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5E3E0" w14:textId="77777777" w:rsidR="008B218E" w:rsidRPr="0059025D" w:rsidRDefault="008B218E" w:rsidP="00E01193">
      <w:pPr>
        <w:pStyle w:val="Iacaaiea"/>
        <w:widowControl/>
        <w:spacing w:after="120" w:line="276" w:lineRule="auto"/>
        <w:rPr>
          <w:szCs w:val="24"/>
          <w:lang w:val="uz-Cyrl-UZ"/>
        </w:rPr>
      </w:pPr>
    </w:p>
    <w:p w14:paraId="1CF3ECA2" w14:textId="77777777" w:rsidR="00751A9D" w:rsidRDefault="00751A9D" w:rsidP="00E011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751A9D">
        <w:rPr>
          <w:rFonts w:ascii="Times New Roman" w:hAnsi="Times New Roman" w:cs="Times New Roman"/>
          <w:b/>
          <w:sz w:val="26"/>
          <w:szCs w:val="26"/>
          <w:lang w:val="uz-Cyrl-UZ"/>
        </w:rPr>
        <w:t>А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НКЕТА</w:t>
      </w:r>
      <w:r w:rsidRPr="00751A9D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</w:p>
    <w:p w14:paraId="54C9B7AD" w14:textId="77777777" w:rsidR="00751A9D" w:rsidRPr="0059025D" w:rsidRDefault="00751A9D" w:rsidP="00E011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751A9D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для проведения собеседования с рекомендованными кандидатами на должности руководителя и главного бухгалтера 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страховщика</w:t>
      </w:r>
      <w:r w:rsidRPr="00751A9D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(страховых брокеров).</w:t>
      </w:r>
    </w:p>
    <w:p w14:paraId="599843DC" w14:textId="77777777" w:rsidR="008B218E" w:rsidRPr="0059025D" w:rsidRDefault="008B218E" w:rsidP="00E01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</w:p>
    <w:p w14:paraId="41702ADC" w14:textId="77777777" w:rsidR="008B218E" w:rsidRPr="0059025D" w:rsidRDefault="00751A9D" w:rsidP="00E01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  <w:t xml:space="preserve">Раздел </w:t>
      </w:r>
      <w:r w:rsidR="00473E98" w:rsidRPr="0059025D"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  <w:t>I</w:t>
      </w:r>
      <w:r w:rsidR="008B218E" w:rsidRPr="0059025D"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  <w:t xml:space="preserve">Теория и практика строительства в Узбекистане демократического общесива </w:t>
      </w:r>
    </w:p>
    <w:p w14:paraId="07290EE5" w14:textId="77777777" w:rsidR="008B218E" w:rsidRPr="0059025D" w:rsidRDefault="008B218E" w:rsidP="00E01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</w:p>
    <w:p w14:paraId="4D2D19EB" w14:textId="77777777" w:rsidR="008B218E" w:rsidRPr="0059025D" w:rsidRDefault="00751A9D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Государственные символы Республики Узбекистан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56482516" w14:textId="77777777" w:rsidR="008B218E" w:rsidRPr="0059025D" w:rsidRDefault="00751A9D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Конституция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Республики</w:t>
      </w:r>
      <w:r>
        <w:rPr>
          <w:rFonts w:ascii="Times New Roman" w:hAnsi="Times New Roman"/>
          <w:sz w:val="26"/>
          <w:szCs w:val="26"/>
          <w:lang w:val="uz-Cyrl-UZ"/>
        </w:rPr>
        <w:t xml:space="preserve"> Узбекистан – Основной закон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  <w:r>
        <w:rPr>
          <w:rFonts w:ascii="Times New Roman" w:hAnsi="Times New Roman"/>
          <w:sz w:val="26"/>
          <w:szCs w:val="26"/>
          <w:lang w:val="uz-Cyrl-UZ"/>
        </w:rPr>
        <w:t>Осно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uz-Cyrl-UZ"/>
        </w:rPr>
        <w:t xml:space="preserve">вные разделы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Конституции.</w:t>
      </w:r>
    </w:p>
    <w:p w14:paraId="28C3993B" w14:textId="77777777" w:rsidR="008B218E" w:rsidRPr="0059025D" w:rsidRDefault="00751A9D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Основные признаки д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емократи</w:t>
      </w:r>
      <w:r>
        <w:rPr>
          <w:rFonts w:ascii="Times New Roman" w:hAnsi="Times New Roman"/>
          <w:sz w:val="26"/>
          <w:szCs w:val="26"/>
          <w:lang w:val="uz-Cyrl-UZ"/>
        </w:rPr>
        <w:t>ческого общества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72DA36E9" w14:textId="77777777" w:rsidR="008B218E" w:rsidRPr="0059025D" w:rsidRDefault="00751A9D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Правовое государство и принципы его функционирования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3879779D" w14:textId="77777777" w:rsidR="008B218E" w:rsidRPr="0059025D" w:rsidRDefault="00751A9D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Многопартийная система в Узбекистане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26EE9C53" w14:textId="4A9DBE4B" w:rsidR="008B218E" w:rsidRPr="0059025D" w:rsidRDefault="00751A9D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Особенности </w:t>
      </w:r>
      <w:r w:rsidR="00F81347">
        <w:rPr>
          <w:rFonts w:ascii="Times New Roman" w:hAnsi="Times New Roman"/>
          <w:sz w:val="26"/>
          <w:szCs w:val="26"/>
          <w:lang w:val="uz-Cyrl-UZ"/>
        </w:rPr>
        <w:t>формирования</w:t>
      </w:r>
      <w:r>
        <w:rPr>
          <w:rFonts w:ascii="Times New Roman" w:hAnsi="Times New Roman"/>
          <w:sz w:val="26"/>
          <w:szCs w:val="26"/>
          <w:lang w:val="uz-Cyrl-UZ"/>
        </w:rPr>
        <w:t xml:space="preserve"> в Узбекистане правового демократического общества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2AEFF146" w14:textId="7755BDE0" w:rsidR="008B218E" w:rsidRPr="0059025D" w:rsidRDefault="00751A9D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Интеграция Узбекистана </w:t>
      </w:r>
      <w:r w:rsidR="00F81347">
        <w:rPr>
          <w:rFonts w:ascii="Times New Roman" w:hAnsi="Times New Roman"/>
          <w:sz w:val="26"/>
          <w:szCs w:val="26"/>
          <w:lang w:val="uz-Cyrl-UZ"/>
        </w:rPr>
        <w:t xml:space="preserve">в </w:t>
      </w:r>
      <w:r>
        <w:rPr>
          <w:rFonts w:ascii="Times New Roman" w:hAnsi="Times New Roman"/>
          <w:sz w:val="26"/>
          <w:szCs w:val="26"/>
          <w:lang w:val="uz-Cyrl-UZ"/>
        </w:rPr>
        <w:t>мировое сообщество и повышение международного авторитета страны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5207CB18" w14:textId="77777777" w:rsidR="008B218E" w:rsidRPr="0059025D" w:rsidRDefault="00751A9D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Закон Республики Узбекистан от 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>11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>09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.201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>7</w:t>
      </w:r>
      <w:r>
        <w:rPr>
          <w:rFonts w:ascii="Times New Roman" w:hAnsi="Times New Roman"/>
          <w:sz w:val="26"/>
          <w:szCs w:val="26"/>
          <w:lang w:val="uz-Cyrl-UZ"/>
        </w:rPr>
        <w:t>г.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№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>445</w:t>
      </w:r>
      <w:r>
        <w:rPr>
          <w:rFonts w:ascii="Times New Roman" w:hAnsi="Times New Roman"/>
          <w:sz w:val="26"/>
          <w:szCs w:val="26"/>
          <w:lang w:val="uz-Cyrl-UZ"/>
        </w:rPr>
        <w:t xml:space="preserve"> “Об обращениях физических и юридических лиц” (новая редакция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). </w:t>
      </w:r>
    </w:p>
    <w:p w14:paraId="10072832" w14:textId="77777777" w:rsidR="008B218E" w:rsidRPr="0059025D" w:rsidRDefault="00751A9D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Закон Республики Узбекистан от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03.01.2017</w:t>
      </w:r>
      <w:r>
        <w:rPr>
          <w:rFonts w:ascii="Times New Roman" w:hAnsi="Times New Roman"/>
          <w:sz w:val="26"/>
          <w:szCs w:val="26"/>
          <w:lang w:val="uz-Cyrl-UZ"/>
        </w:rPr>
        <w:t>г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  <w:r>
        <w:rPr>
          <w:rFonts w:ascii="Times New Roman" w:hAnsi="Times New Roman"/>
          <w:sz w:val="26"/>
          <w:szCs w:val="26"/>
          <w:lang w:val="uz-Cyrl-UZ"/>
        </w:rPr>
        <w:t xml:space="preserve">№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419 “</w:t>
      </w:r>
      <w:r>
        <w:rPr>
          <w:rFonts w:ascii="Times New Roman" w:hAnsi="Times New Roman"/>
          <w:sz w:val="26"/>
          <w:szCs w:val="26"/>
          <w:lang w:val="uz-Cyrl-UZ"/>
        </w:rPr>
        <w:t>О противодействии к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оррупци</w:t>
      </w:r>
      <w:r>
        <w:rPr>
          <w:rFonts w:ascii="Times New Roman" w:hAnsi="Times New Roman"/>
          <w:sz w:val="26"/>
          <w:szCs w:val="26"/>
          <w:lang w:val="uz-Cyrl-UZ"/>
        </w:rPr>
        <w:t>и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”.  </w:t>
      </w:r>
    </w:p>
    <w:p w14:paraId="7D9DBCC9" w14:textId="4E7D876A" w:rsidR="008B218E" w:rsidRPr="0059025D" w:rsidRDefault="00751A9D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Указ Президента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Республики</w:t>
      </w:r>
      <w:r>
        <w:rPr>
          <w:rFonts w:ascii="Times New Roman" w:hAnsi="Times New Roman"/>
          <w:sz w:val="26"/>
          <w:szCs w:val="26"/>
          <w:lang w:val="uz-Cyrl-UZ"/>
        </w:rPr>
        <w:t xml:space="preserve"> Узбекистан от </w:t>
      </w:r>
      <w:r w:rsidR="000D179D" w:rsidRPr="0059025D">
        <w:rPr>
          <w:rFonts w:ascii="Times New Roman" w:hAnsi="Times New Roman"/>
          <w:sz w:val="26"/>
          <w:szCs w:val="26"/>
          <w:lang w:val="uz-Cyrl-UZ"/>
        </w:rPr>
        <w:t>28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.0</w:t>
      </w:r>
      <w:r w:rsidR="000D179D" w:rsidRPr="0059025D">
        <w:rPr>
          <w:rFonts w:ascii="Times New Roman" w:hAnsi="Times New Roman"/>
          <w:sz w:val="26"/>
          <w:szCs w:val="26"/>
          <w:lang w:val="uz-Cyrl-UZ"/>
        </w:rPr>
        <w:t>1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.20</w:t>
      </w:r>
      <w:r w:rsidR="000D179D" w:rsidRPr="0059025D">
        <w:rPr>
          <w:rFonts w:ascii="Times New Roman" w:hAnsi="Times New Roman"/>
          <w:sz w:val="26"/>
          <w:szCs w:val="26"/>
          <w:lang w:val="uz-Cyrl-UZ"/>
        </w:rPr>
        <w:t>22</w:t>
      </w:r>
      <w:r>
        <w:rPr>
          <w:rFonts w:ascii="Times New Roman" w:hAnsi="Times New Roman"/>
          <w:sz w:val="26"/>
          <w:szCs w:val="26"/>
          <w:lang w:val="uz-Cyrl-UZ"/>
        </w:rPr>
        <w:t>г. №УП-60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CE45FA">
        <w:rPr>
          <w:rFonts w:ascii="Times New Roman" w:hAnsi="Times New Roman"/>
          <w:sz w:val="26"/>
          <w:szCs w:val="26"/>
          <w:lang w:val="uz-Cyrl-UZ"/>
        </w:rPr>
        <w:br/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“</w:t>
      </w:r>
      <w:hyperlink r:id="rId5" w:history="1">
        <w:r w:rsidR="00A202EF" w:rsidRPr="00A202EF">
          <w:rPr>
            <w:rFonts w:ascii="Times New Roman" w:hAnsi="Times New Roman"/>
            <w:sz w:val="26"/>
            <w:szCs w:val="26"/>
            <w:lang w:val="uz-Cyrl-UZ"/>
          </w:rPr>
          <w:t>О Стратегии развития Нового Узбекистана на 2022 — 2026 годы</w:t>
        </w:r>
      </w:hyperlink>
      <w:r w:rsidR="008B218E" w:rsidRPr="0059025D">
        <w:rPr>
          <w:rFonts w:ascii="Times New Roman" w:hAnsi="Times New Roman"/>
          <w:sz w:val="26"/>
          <w:szCs w:val="26"/>
          <w:lang w:val="uz-Cyrl-UZ"/>
        </w:rPr>
        <w:t>”</w:t>
      </w:r>
      <w:r w:rsidR="00DE2BA9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276054D2" w14:textId="40C0DF06" w:rsidR="0059025D" w:rsidRPr="00106CB5" w:rsidRDefault="00A202EF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633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Постановление Президента </w:t>
      </w:r>
      <w:r w:rsidRPr="0059025D">
        <w:rPr>
          <w:rFonts w:ascii="Times New Roman" w:hAnsi="Times New Roman"/>
          <w:sz w:val="26"/>
          <w:szCs w:val="26"/>
          <w:lang w:val="uz-Cyrl-UZ"/>
        </w:rPr>
        <w:t>Республики</w:t>
      </w:r>
      <w:r>
        <w:rPr>
          <w:rFonts w:ascii="Times New Roman" w:hAnsi="Times New Roman"/>
          <w:sz w:val="26"/>
          <w:szCs w:val="26"/>
          <w:lang w:val="uz-Cyrl-UZ"/>
        </w:rPr>
        <w:t xml:space="preserve"> Узбекистан от </w:t>
      </w:r>
      <w:r w:rsidR="00106CB5" w:rsidRPr="00106CB5">
        <w:rPr>
          <w:rFonts w:ascii="Times New Roman" w:hAnsi="Times New Roman"/>
          <w:sz w:val="26"/>
          <w:szCs w:val="26"/>
          <w:lang w:val="uz-Cyrl-UZ"/>
        </w:rPr>
        <w:t>02</w:t>
      </w:r>
      <w:r w:rsidR="008B218E" w:rsidRPr="00106CB5">
        <w:rPr>
          <w:rFonts w:ascii="Times New Roman" w:hAnsi="Times New Roman"/>
          <w:sz w:val="26"/>
          <w:szCs w:val="26"/>
          <w:lang w:val="uz-Cyrl-UZ"/>
        </w:rPr>
        <w:t>.</w:t>
      </w:r>
      <w:r w:rsidR="00106CB5" w:rsidRPr="00106CB5">
        <w:rPr>
          <w:rFonts w:ascii="Times New Roman" w:hAnsi="Times New Roman"/>
          <w:sz w:val="26"/>
          <w:szCs w:val="26"/>
          <w:lang w:val="uz-Cyrl-UZ"/>
        </w:rPr>
        <w:t>09</w:t>
      </w:r>
      <w:r w:rsidR="008B218E" w:rsidRPr="00106CB5">
        <w:rPr>
          <w:rFonts w:ascii="Times New Roman" w:hAnsi="Times New Roman"/>
          <w:sz w:val="26"/>
          <w:szCs w:val="26"/>
          <w:lang w:val="uz-Cyrl-UZ"/>
        </w:rPr>
        <w:t>.20</w:t>
      </w:r>
      <w:r w:rsidR="0059025D" w:rsidRPr="00106CB5">
        <w:rPr>
          <w:rFonts w:ascii="Times New Roman" w:hAnsi="Times New Roman"/>
          <w:sz w:val="26"/>
          <w:szCs w:val="26"/>
          <w:lang w:val="uz-Cyrl-UZ"/>
        </w:rPr>
        <w:t>2</w:t>
      </w:r>
      <w:r w:rsidR="00106CB5" w:rsidRPr="00106CB5">
        <w:rPr>
          <w:rFonts w:ascii="Times New Roman" w:hAnsi="Times New Roman"/>
          <w:sz w:val="26"/>
          <w:szCs w:val="26"/>
          <w:lang w:val="uz-Cyrl-UZ"/>
        </w:rPr>
        <w:t>3</w:t>
      </w:r>
      <w:r>
        <w:rPr>
          <w:rFonts w:ascii="Times New Roman" w:hAnsi="Times New Roman"/>
          <w:sz w:val="26"/>
          <w:szCs w:val="26"/>
          <w:lang w:val="uz-Cyrl-UZ"/>
        </w:rPr>
        <w:t>г</w:t>
      </w:r>
      <w:r w:rsidR="008B218E" w:rsidRPr="00106CB5">
        <w:rPr>
          <w:rFonts w:ascii="Times New Roman" w:hAnsi="Times New Roman"/>
          <w:sz w:val="26"/>
          <w:szCs w:val="26"/>
          <w:lang w:val="uz-Cyrl-UZ"/>
        </w:rPr>
        <w:t xml:space="preserve">. </w:t>
      </w:r>
      <w:r w:rsidR="00CE45FA">
        <w:rPr>
          <w:rFonts w:ascii="Times New Roman" w:hAnsi="Times New Roman"/>
          <w:sz w:val="26"/>
          <w:szCs w:val="26"/>
          <w:lang w:val="uz-Cyrl-UZ"/>
        </w:rPr>
        <w:br/>
      </w:r>
      <w:r>
        <w:rPr>
          <w:rFonts w:ascii="Times New Roman" w:hAnsi="Times New Roman"/>
          <w:sz w:val="26"/>
          <w:szCs w:val="26"/>
          <w:lang w:val="uz-Cyrl-UZ"/>
        </w:rPr>
        <w:t xml:space="preserve">№ПП-291 </w:t>
      </w:r>
      <w:r w:rsidR="008B218E" w:rsidRPr="00106CB5">
        <w:rPr>
          <w:rFonts w:ascii="Times New Roman" w:hAnsi="Times New Roman"/>
          <w:sz w:val="26"/>
          <w:szCs w:val="26"/>
          <w:lang w:val="uz-Cyrl-UZ"/>
        </w:rPr>
        <w:t>“</w:t>
      </w:r>
      <w:hyperlink r:id="rId6" w:history="1">
        <w:r w:rsidRPr="00A202EF">
          <w:rPr>
            <w:rFonts w:ascii="Times New Roman" w:hAnsi="Times New Roman"/>
            <w:sz w:val="26"/>
            <w:szCs w:val="26"/>
            <w:lang w:val="uz-Cyrl-UZ"/>
          </w:rPr>
          <w:t>О дополнительных мерах по развитию рынка капитала</w:t>
        </w:r>
      </w:hyperlink>
      <w:r w:rsidR="008B218E" w:rsidRPr="00106CB5">
        <w:rPr>
          <w:rFonts w:ascii="Times New Roman" w:hAnsi="Times New Roman"/>
          <w:sz w:val="26"/>
          <w:szCs w:val="26"/>
          <w:lang w:val="uz-Cyrl-UZ"/>
        </w:rPr>
        <w:t>”</w:t>
      </w:r>
      <w:r w:rsidR="0059025D" w:rsidRPr="00106CB5">
        <w:rPr>
          <w:rFonts w:ascii="Times New Roman" w:hAnsi="Times New Roman"/>
          <w:sz w:val="26"/>
          <w:szCs w:val="26"/>
          <w:lang w:val="uz-Cyrl-UZ"/>
        </w:rPr>
        <w:t>.</w:t>
      </w:r>
    </w:p>
    <w:p w14:paraId="35A2C20C" w14:textId="4238CA23" w:rsidR="0059025D" w:rsidRPr="0059025D" w:rsidRDefault="00A202EF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644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Постановление Президента </w:t>
      </w:r>
      <w:r w:rsidRPr="0059025D">
        <w:rPr>
          <w:rFonts w:ascii="Times New Roman" w:hAnsi="Times New Roman"/>
          <w:sz w:val="26"/>
          <w:szCs w:val="26"/>
          <w:lang w:val="uz-Cyrl-UZ"/>
        </w:rPr>
        <w:t>Республики</w:t>
      </w:r>
      <w:r>
        <w:rPr>
          <w:rFonts w:ascii="Times New Roman" w:hAnsi="Times New Roman"/>
          <w:sz w:val="26"/>
          <w:szCs w:val="26"/>
          <w:lang w:val="uz-Cyrl-UZ"/>
        </w:rPr>
        <w:t xml:space="preserve"> Узбекистан от </w:t>
      </w:r>
      <w:r w:rsidR="0059025D" w:rsidRPr="0059025D">
        <w:rPr>
          <w:rFonts w:ascii="Times New Roman" w:hAnsi="Times New Roman"/>
          <w:sz w:val="26"/>
          <w:szCs w:val="26"/>
          <w:lang w:val="uz-Cyrl-UZ"/>
        </w:rPr>
        <w:t>04.03.2024</w:t>
      </w:r>
      <w:r>
        <w:rPr>
          <w:rFonts w:ascii="Times New Roman" w:hAnsi="Times New Roman"/>
          <w:sz w:val="26"/>
          <w:szCs w:val="26"/>
          <w:lang w:val="uz-Cyrl-UZ"/>
        </w:rPr>
        <w:t>г</w:t>
      </w:r>
      <w:r w:rsidR="0059025D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  <w:r w:rsidR="00CE45FA">
        <w:rPr>
          <w:rFonts w:ascii="Times New Roman" w:hAnsi="Times New Roman"/>
          <w:sz w:val="26"/>
          <w:szCs w:val="26"/>
          <w:lang w:val="uz-Cyrl-UZ"/>
        </w:rPr>
        <w:br/>
      </w:r>
      <w:r>
        <w:rPr>
          <w:rFonts w:ascii="Times New Roman" w:hAnsi="Times New Roman"/>
          <w:sz w:val="26"/>
          <w:szCs w:val="26"/>
          <w:lang w:val="uz-Cyrl-UZ"/>
        </w:rPr>
        <w:t xml:space="preserve">№ПП-109 </w:t>
      </w:r>
      <w:r w:rsidR="0059025D" w:rsidRPr="0059025D">
        <w:rPr>
          <w:rFonts w:ascii="Times New Roman" w:hAnsi="Times New Roman"/>
          <w:sz w:val="26"/>
          <w:szCs w:val="26"/>
          <w:lang w:val="uz-Cyrl-UZ"/>
        </w:rPr>
        <w:t>“</w:t>
      </w:r>
      <w:hyperlink r:id="rId7" w:history="1">
        <w:r w:rsidRPr="00A202EF">
          <w:rPr>
            <w:rFonts w:ascii="Times New Roman" w:hAnsi="Times New Roman"/>
            <w:sz w:val="26"/>
            <w:szCs w:val="26"/>
            <w:lang w:val="uz-Cyrl-UZ"/>
          </w:rPr>
          <w:t>О приоритетных мерах по реализации в 2024 году реформ по основным направлениям, определенным в Стратегии «Узбекистан — 2030»</w:t>
        </w:r>
      </w:hyperlink>
      <w:r w:rsidR="0059025D" w:rsidRPr="0059025D">
        <w:rPr>
          <w:rFonts w:ascii="Times New Roman" w:hAnsi="Times New Roman"/>
          <w:sz w:val="26"/>
          <w:szCs w:val="26"/>
          <w:lang w:val="uz-Cyrl-UZ"/>
        </w:rPr>
        <w:t>”.</w:t>
      </w:r>
    </w:p>
    <w:p w14:paraId="3FFB2452" w14:textId="77777777" w:rsidR="008B218E" w:rsidRPr="0059025D" w:rsidRDefault="00A202EF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Семь приоритетных направлений Стратегии развития Нового Узбекистана на </w:t>
      </w:r>
      <w:r w:rsidR="00DE2BA9" w:rsidRPr="0059025D">
        <w:rPr>
          <w:rFonts w:ascii="Times New Roman" w:hAnsi="Times New Roman"/>
          <w:sz w:val="26"/>
          <w:szCs w:val="26"/>
          <w:lang w:val="uz-Cyrl-UZ"/>
        </w:rPr>
        <w:t>2022</w:t>
      </w:r>
      <w:r w:rsidR="00BA1BB5" w:rsidRPr="0059025D">
        <w:rPr>
          <w:rFonts w:ascii="Times New Roman" w:hAnsi="Times New Roman"/>
          <w:sz w:val="26"/>
          <w:szCs w:val="26"/>
          <w:lang w:val="uz-Cyrl-UZ"/>
        </w:rPr>
        <w:t>-</w:t>
      </w:r>
      <w:r w:rsidR="00DE2BA9" w:rsidRPr="0059025D">
        <w:rPr>
          <w:rFonts w:ascii="Times New Roman" w:hAnsi="Times New Roman"/>
          <w:sz w:val="26"/>
          <w:szCs w:val="26"/>
          <w:lang w:val="uz-Cyrl-UZ"/>
        </w:rPr>
        <w:t>2026</w:t>
      </w:r>
      <w:r>
        <w:rPr>
          <w:rFonts w:ascii="Times New Roman" w:hAnsi="Times New Roman"/>
          <w:sz w:val="26"/>
          <w:szCs w:val="26"/>
          <w:lang w:val="uz-Cyrl-UZ"/>
        </w:rPr>
        <w:t xml:space="preserve"> годы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20AD2F17" w14:textId="1A14384A" w:rsidR="00A202EF" w:rsidRDefault="00A202EF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A202EF">
        <w:rPr>
          <w:rFonts w:ascii="Times New Roman" w:hAnsi="Times New Roman"/>
          <w:sz w:val="26"/>
          <w:szCs w:val="26"/>
          <w:lang w:val="uz-Cyrl-UZ"/>
        </w:rPr>
        <w:t xml:space="preserve">Направление </w:t>
      </w:r>
      <w:r>
        <w:rPr>
          <w:rFonts w:ascii="Times New Roman" w:hAnsi="Times New Roman"/>
          <w:sz w:val="26"/>
          <w:szCs w:val="26"/>
          <w:lang w:val="uz-Cyrl-UZ"/>
        </w:rPr>
        <w:t>С</w:t>
      </w:r>
      <w:r w:rsidRPr="00A202EF">
        <w:rPr>
          <w:rFonts w:ascii="Times New Roman" w:hAnsi="Times New Roman"/>
          <w:sz w:val="26"/>
          <w:szCs w:val="26"/>
          <w:lang w:val="uz-Cyrl-UZ"/>
        </w:rPr>
        <w:t>тратегии развития Нового Узбекистана на 2022-2026 годы</w:t>
      </w:r>
      <w:r w:rsidR="00F81347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по</w:t>
      </w:r>
      <w:r w:rsidRPr="00A202EF">
        <w:rPr>
          <w:rFonts w:ascii="Times New Roman" w:hAnsi="Times New Roman"/>
          <w:sz w:val="26"/>
          <w:szCs w:val="26"/>
          <w:lang w:val="uz-Cyrl-UZ"/>
        </w:rPr>
        <w:t xml:space="preserve"> ускоренно</w:t>
      </w:r>
      <w:r>
        <w:rPr>
          <w:rFonts w:ascii="Times New Roman" w:hAnsi="Times New Roman"/>
          <w:sz w:val="26"/>
          <w:szCs w:val="26"/>
          <w:lang w:val="uz-Cyrl-UZ"/>
        </w:rPr>
        <w:t>му</w:t>
      </w:r>
      <w:r w:rsidRPr="00A202EF">
        <w:rPr>
          <w:rFonts w:ascii="Times New Roman" w:hAnsi="Times New Roman"/>
          <w:sz w:val="26"/>
          <w:szCs w:val="26"/>
          <w:lang w:val="uz-Cyrl-UZ"/>
        </w:rPr>
        <w:t xml:space="preserve"> развити</w:t>
      </w:r>
      <w:r>
        <w:rPr>
          <w:rFonts w:ascii="Times New Roman" w:hAnsi="Times New Roman"/>
          <w:sz w:val="26"/>
          <w:szCs w:val="26"/>
          <w:lang w:val="uz-Cyrl-UZ"/>
        </w:rPr>
        <w:t>ю</w:t>
      </w:r>
      <w:r w:rsidRPr="00A202EF">
        <w:rPr>
          <w:rFonts w:ascii="Times New Roman" w:hAnsi="Times New Roman"/>
          <w:sz w:val="26"/>
          <w:szCs w:val="26"/>
          <w:lang w:val="uz-Cyrl-UZ"/>
        </w:rPr>
        <w:t xml:space="preserve"> национальной экономики и обеспечени</w:t>
      </w:r>
      <w:r>
        <w:rPr>
          <w:rFonts w:ascii="Times New Roman" w:hAnsi="Times New Roman"/>
          <w:sz w:val="26"/>
          <w:szCs w:val="26"/>
          <w:lang w:val="uz-Cyrl-UZ"/>
        </w:rPr>
        <w:t>ю</w:t>
      </w:r>
      <w:r w:rsidRPr="00A202EF">
        <w:rPr>
          <w:rFonts w:ascii="Times New Roman" w:hAnsi="Times New Roman"/>
          <w:sz w:val="26"/>
          <w:szCs w:val="26"/>
          <w:lang w:val="uz-Cyrl-UZ"/>
        </w:rPr>
        <w:t xml:space="preserve"> высоких темпов роста</w:t>
      </w:r>
      <w:r>
        <w:rPr>
          <w:rFonts w:ascii="Times New Roman" w:hAnsi="Times New Roman"/>
          <w:sz w:val="26"/>
          <w:szCs w:val="26"/>
          <w:lang w:val="uz-Cyrl-UZ"/>
        </w:rPr>
        <w:t>.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14:paraId="2EF43BE8" w14:textId="77777777" w:rsidR="00F170E8" w:rsidRPr="0059025D" w:rsidRDefault="00F170E8" w:rsidP="00E01193">
      <w:pPr>
        <w:pStyle w:val="a6"/>
        <w:spacing w:after="120"/>
        <w:ind w:firstLine="644"/>
        <w:rPr>
          <w:rFonts w:ascii="Times New Roman" w:hAnsi="Times New Roman"/>
          <w:sz w:val="26"/>
          <w:szCs w:val="26"/>
          <w:lang w:val="uz-Cyrl-UZ"/>
        </w:rPr>
      </w:pPr>
    </w:p>
    <w:p w14:paraId="6AAAEFBF" w14:textId="77777777" w:rsidR="008B218E" w:rsidRPr="0059025D" w:rsidRDefault="00A202EF" w:rsidP="00E01193">
      <w:pPr>
        <w:pStyle w:val="a4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  <w:t xml:space="preserve">Раздел </w:t>
      </w:r>
      <w:r w:rsidR="008B218E" w:rsidRPr="0059025D"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  <w:t xml:space="preserve">II. </w:t>
      </w:r>
      <w:r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  <w:t>Законодательство о страховой деятельности</w:t>
      </w:r>
    </w:p>
    <w:p w14:paraId="3ABC62A1" w14:textId="77777777" w:rsidR="008B218E" w:rsidRPr="0059025D" w:rsidRDefault="008B218E" w:rsidP="00E01193">
      <w:pPr>
        <w:pStyle w:val="a4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</w:p>
    <w:p w14:paraId="68209812" w14:textId="77777777" w:rsidR="008B218E" w:rsidRPr="0059025D" w:rsidRDefault="00A202EF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Гражданский кодекс Республики Узбекистан. Глава 52. Страхование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4576E5B9" w14:textId="55DDF8B2" w:rsidR="008B218E" w:rsidRPr="0059025D" w:rsidRDefault="0053708B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Закон </w:t>
      </w:r>
      <w:r w:rsidRPr="0053708B">
        <w:rPr>
          <w:rFonts w:ascii="Times New Roman" w:hAnsi="Times New Roman"/>
          <w:sz w:val="26"/>
          <w:szCs w:val="26"/>
          <w:lang w:val="uz-Cyrl-UZ"/>
        </w:rPr>
        <w:t>Р</w:t>
      </w:r>
      <w:r>
        <w:rPr>
          <w:rFonts w:ascii="Times New Roman" w:hAnsi="Times New Roman"/>
          <w:sz w:val="26"/>
          <w:szCs w:val="26"/>
          <w:lang w:val="uz-Cyrl-UZ"/>
        </w:rPr>
        <w:t xml:space="preserve">еспбулики Узбекистан от 23 ноября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20</w:t>
      </w:r>
      <w:r w:rsidR="00570CD6" w:rsidRPr="0059025D">
        <w:rPr>
          <w:rFonts w:ascii="Times New Roman" w:hAnsi="Times New Roman"/>
          <w:sz w:val="26"/>
          <w:szCs w:val="26"/>
          <w:lang w:val="uz-Cyrl-UZ"/>
        </w:rPr>
        <w:t>21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года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№ЗРУ-</w:t>
      </w:r>
      <w:r w:rsidR="00570CD6" w:rsidRPr="0059025D">
        <w:rPr>
          <w:rFonts w:ascii="Times New Roman" w:hAnsi="Times New Roman"/>
          <w:sz w:val="26"/>
          <w:szCs w:val="26"/>
          <w:lang w:val="uz-Cyrl-UZ"/>
        </w:rPr>
        <w:t>730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“О страховой деятельности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”. </w:t>
      </w:r>
    </w:p>
    <w:p w14:paraId="7D57B55B" w14:textId="17AF7C34" w:rsidR="008B218E" w:rsidRPr="0059025D" w:rsidRDefault="00A202EF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lastRenderedPageBreak/>
        <w:t xml:space="preserve">Закон Республики Узбекистан от 14 июля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20</w:t>
      </w:r>
      <w:r w:rsidR="003872D5" w:rsidRPr="0059025D">
        <w:rPr>
          <w:rFonts w:ascii="Times New Roman" w:hAnsi="Times New Roman"/>
          <w:sz w:val="26"/>
          <w:szCs w:val="26"/>
          <w:lang w:val="uz-Cyrl-UZ"/>
        </w:rPr>
        <w:t>21</w:t>
      </w:r>
      <w:r>
        <w:rPr>
          <w:rFonts w:ascii="Times New Roman" w:hAnsi="Times New Roman"/>
          <w:sz w:val="26"/>
          <w:szCs w:val="26"/>
          <w:lang w:val="uz-Cyrl-UZ"/>
        </w:rPr>
        <w:t xml:space="preserve"> года №ЗРУ-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7</w:t>
      </w:r>
      <w:r w:rsidR="003872D5" w:rsidRPr="0059025D">
        <w:rPr>
          <w:rFonts w:ascii="Times New Roman" w:hAnsi="Times New Roman"/>
          <w:sz w:val="26"/>
          <w:szCs w:val="26"/>
          <w:lang w:val="uz-Cyrl-UZ"/>
        </w:rPr>
        <w:t>01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CE45FA">
        <w:rPr>
          <w:rFonts w:ascii="Times New Roman" w:hAnsi="Times New Roman"/>
          <w:sz w:val="26"/>
          <w:szCs w:val="26"/>
          <w:lang w:val="uz-Cyrl-UZ"/>
        </w:rPr>
        <w:br/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“</w:t>
      </w:r>
      <w:hyperlink r:id="rId8" w:history="1">
        <w:r w:rsidRPr="00A202EF">
          <w:rPr>
            <w:rFonts w:ascii="Times New Roman" w:hAnsi="Times New Roman"/>
            <w:sz w:val="26"/>
            <w:szCs w:val="26"/>
            <w:lang w:val="uz-Cyrl-UZ"/>
          </w:rPr>
          <w:t>О лицензировании, разрешительных и уведомительных процедурах</w:t>
        </w:r>
      </w:hyperlink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”.                     </w:t>
      </w:r>
    </w:p>
    <w:p w14:paraId="28D56B61" w14:textId="423CA86A" w:rsidR="008B218E" w:rsidRPr="0059025D" w:rsidRDefault="00CD7F40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Закон Республики Узбекистан от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 xml:space="preserve">21 апреля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2008 </w:t>
      </w:r>
      <w:r>
        <w:rPr>
          <w:rFonts w:ascii="Times New Roman" w:hAnsi="Times New Roman"/>
          <w:sz w:val="26"/>
          <w:szCs w:val="26"/>
          <w:lang w:val="uz-Cyrl-UZ"/>
        </w:rPr>
        <w:t>года № ЗРУ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-155 </w:t>
      </w:r>
      <w:r w:rsidR="00CE45FA">
        <w:rPr>
          <w:rFonts w:ascii="Times New Roman" w:hAnsi="Times New Roman"/>
          <w:sz w:val="26"/>
          <w:szCs w:val="26"/>
          <w:lang w:val="uz-Cyrl-UZ"/>
        </w:rPr>
        <w:br/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“</w:t>
      </w:r>
      <w:r>
        <w:rPr>
          <w:rFonts w:ascii="Times New Roman" w:hAnsi="Times New Roman"/>
          <w:sz w:val="26"/>
          <w:szCs w:val="26"/>
          <w:lang w:val="uz-Cyrl-UZ"/>
        </w:rPr>
        <w:t xml:space="preserve">Об обязательном </w:t>
      </w:r>
      <w:r w:rsidRPr="00CD7F40">
        <w:rPr>
          <w:rFonts w:ascii="Times New Roman" w:hAnsi="Times New Roman"/>
          <w:sz w:val="26"/>
          <w:szCs w:val="26"/>
          <w:lang w:val="uz-Cyrl-UZ"/>
        </w:rPr>
        <w:t>страховании гражданской ответственности владельцев транспортных средств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”. </w:t>
      </w:r>
    </w:p>
    <w:p w14:paraId="1E8543E1" w14:textId="2C15B5F6" w:rsidR="008B218E" w:rsidRPr="0059025D" w:rsidRDefault="00CD7F40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Закон Республики Узбекистан от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 xml:space="preserve">16 апреля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2009</w:t>
      </w:r>
      <w:r>
        <w:rPr>
          <w:rFonts w:ascii="Times New Roman" w:hAnsi="Times New Roman"/>
          <w:sz w:val="26"/>
          <w:szCs w:val="26"/>
          <w:lang w:val="uz-Cyrl-UZ"/>
        </w:rPr>
        <w:t xml:space="preserve"> года №ЗРУ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-210 </w:t>
      </w:r>
      <w:r w:rsidR="00CE45FA">
        <w:rPr>
          <w:rFonts w:ascii="Times New Roman" w:hAnsi="Times New Roman"/>
          <w:sz w:val="26"/>
          <w:szCs w:val="26"/>
          <w:lang w:val="uz-Cyrl-UZ"/>
        </w:rPr>
        <w:br/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“</w:t>
      </w:r>
      <w:r>
        <w:rPr>
          <w:rFonts w:ascii="Times New Roman" w:hAnsi="Times New Roman"/>
          <w:sz w:val="26"/>
          <w:szCs w:val="26"/>
          <w:lang w:val="uz-Cyrl-UZ"/>
        </w:rPr>
        <w:t xml:space="preserve">Об обязательном </w:t>
      </w:r>
      <w:r w:rsidRPr="00CD7F40">
        <w:rPr>
          <w:rFonts w:ascii="Times New Roman" w:hAnsi="Times New Roman"/>
          <w:sz w:val="26"/>
          <w:szCs w:val="26"/>
          <w:lang w:val="uz-Cyrl-UZ"/>
        </w:rPr>
        <w:t>страховании гражданской ответственности</w:t>
      </w:r>
      <w:r>
        <w:rPr>
          <w:rFonts w:ascii="Times New Roman" w:hAnsi="Times New Roman"/>
          <w:sz w:val="26"/>
          <w:szCs w:val="26"/>
          <w:lang w:val="uz-Cyrl-UZ"/>
        </w:rPr>
        <w:t xml:space="preserve"> работодателя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”. </w:t>
      </w:r>
    </w:p>
    <w:p w14:paraId="7989C7D5" w14:textId="57F274D5" w:rsidR="008B218E" w:rsidRPr="0059025D" w:rsidRDefault="00CD7F40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Закон Республики Узбекистан от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 xml:space="preserve">26 мая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2015 </w:t>
      </w:r>
      <w:r>
        <w:rPr>
          <w:rFonts w:ascii="Times New Roman" w:hAnsi="Times New Roman"/>
          <w:sz w:val="26"/>
          <w:szCs w:val="26"/>
          <w:lang w:val="uz-Cyrl-UZ"/>
        </w:rPr>
        <w:t>года №ЗРУ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-</w:t>
      </w:r>
      <w:r>
        <w:rPr>
          <w:rFonts w:ascii="Times New Roman" w:hAnsi="Times New Roman"/>
          <w:sz w:val="26"/>
          <w:szCs w:val="26"/>
          <w:lang w:val="uz-Cyrl-UZ"/>
        </w:rPr>
        <w:t>3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86 </w:t>
      </w:r>
      <w:r w:rsidR="00CE45FA">
        <w:rPr>
          <w:rFonts w:ascii="Times New Roman" w:hAnsi="Times New Roman"/>
          <w:sz w:val="26"/>
          <w:szCs w:val="26"/>
          <w:lang w:val="uz-Cyrl-UZ"/>
        </w:rPr>
        <w:br/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“</w:t>
      </w:r>
      <w:r>
        <w:rPr>
          <w:rFonts w:ascii="Times New Roman" w:hAnsi="Times New Roman"/>
          <w:sz w:val="26"/>
          <w:szCs w:val="26"/>
          <w:lang w:val="uz-Cyrl-UZ"/>
        </w:rPr>
        <w:t xml:space="preserve">Об обязательном </w:t>
      </w:r>
      <w:r w:rsidRPr="00CD7F40">
        <w:rPr>
          <w:rFonts w:ascii="Times New Roman" w:hAnsi="Times New Roman"/>
          <w:sz w:val="26"/>
          <w:szCs w:val="26"/>
          <w:lang w:val="uz-Cyrl-UZ"/>
        </w:rPr>
        <w:t xml:space="preserve">страховании гражданской ответственности </w:t>
      </w:r>
      <w:r>
        <w:rPr>
          <w:rFonts w:ascii="Times New Roman" w:hAnsi="Times New Roman"/>
          <w:sz w:val="26"/>
          <w:szCs w:val="26"/>
          <w:lang w:val="uz-Cyrl-UZ"/>
        </w:rPr>
        <w:t>перевозчика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”. </w:t>
      </w:r>
    </w:p>
    <w:p w14:paraId="35C41FF4" w14:textId="0B7900C0" w:rsidR="00CD7F40" w:rsidRDefault="00CD7F40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CD7F40">
        <w:rPr>
          <w:rFonts w:ascii="Times New Roman" w:hAnsi="Times New Roman"/>
          <w:sz w:val="26"/>
          <w:szCs w:val="26"/>
          <w:lang w:val="uz-Cyrl-UZ"/>
        </w:rPr>
        <w:t xml:space="preserve">Закон Республики Узбекистан от 26 августа </w:t>
      </w:r>
      <w:r w:rsidR="008B218E" w:rsidRPr="00CD7F40">
        <w:rPr>
          <w:rFonts w:ascii="Times New Roman" w:hAnsi="Times New Roman"/>
          <w:sz w:val="26"/>
          <w:szCs w:val="26"/>
          <w:lang w:val="uz-Cyrl-UZ"/>
        </w:rPr>
        <w:t>2004</w:t>
      </w:r>
      <w:r w:rsidRPr="00CD7F40">
        <w:rPr>
          <w:rFonts w:ascii="Times New Roman" w:hAnsi="Times New Roman"/>
          <w:sz w:val="26"/>
          <w:szCs w:val="26"/>
          <w:lang w:val="uz-Cyrl-UZ"/>
        </w:rPr>
        <w:t xml:space="preserve"> года №</w:t>
      </w:r>
      <w:r w:rsidR="008B218E" w:rsidRPr="00CD7F40">
        <w:rPr>
          <w:rFonts w:ascii="Times New Roman" w:hAnsi="Times New Roman"/>
          <w:sz w:val="26"/>
          <w:szCs w:val="26"/>
          <w:lang w:val="uz-Cyrl-UZ"/>
        </w:rPr>
        <w:t xml:space="preserve">660-II </w:t>
      </w:r>
      <w:r w:rsidR="00CE45FA">
        <w:rPr>
          <w:rFonts w:ascii="Times New Roman" w:hAnsi="Times New Roman"/>
          <w:sz w:val="26"/>
          <w:szCs w:val="26"/>
          <w:lang w:val="uz-Cyrl-UZ"/>
        </w:rPr>
        <w:br/>
      </w:r>
      <w:r w:rsidR="008B218E" w:rsidRPr="00CD7F40">
        <w:rPr>
          <w:rFonts w:ascii="Times New Roman" w:hAnsi="Times New Roman"/>
          <w:sz w:val="26"/>
          <w:szCs w:val="26"/>
          <w:lang w:val="uz-Cyrl-UZ"/>
        </w:rPr>
        <w:t>“</w:t>
      </w:r>
      <w:hyperlink r:id="rId9" w:history="1">
        <w:r w:rsidRPr="00CD7F40">
          <w:rPr>
            <w:rFonts w:ascii="Times New Roman" w:hAnsi="Times New Roman"/>
            <w:sz w:val="26"/>
            <w:szCs w:val="26"/>
            <w:lang w:val="uz-Cyrl-UZ"/>
          </w:rPr>
          <w:t>О противодействии легализации доходов, полученных от преступной деятельности, финансированию терроризма и финансированию распространения оружия массового уничтожения</w:t>
        </w:r>
      </w:hyperlink>
      <w:r w:rsidR="008B218E" w:rsidRPr="00CD7F40">
        <w:rPr>
          <w:rFonts w:ascii="Times New Roman" w:hAnsi="Times New Roman"/>
          <w:sz w:val="26"/>
          <w:szCs w:val="26"/>
          <w:lang w:val="uz-Cyrl-UZ"/>
        </w:rPr>
        <w:t>”</w:t>
      </w:r>
      <w:r w:rsidRPr="00CD7F40">
        <w:rPr>
          <w:rFonts w:ascii="Times New Roman" w:hAnsi="Times New Roman"/>
          <w:sz w:val="26"/>
          <w:szCs w:val="26"/>
          <w:lang w:val="uz-Cyrl-UZ"/>
        </w:rPr>
        <w:t>;</w:t>
      </w:r>
    </w:p>
    <w:p w14:paraId="400AAAEF" w14:textId="77777777" w:rsidR="003F6238" w:rsidRPr="00CD7F40" w:rsidRDefault="00CD7F40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Постановление Президента Республики Узбекистан от </w:t>
      </w:r>
      <w:r w:rsidR="003F6238" w:rsidRPr="00CD7F40">
        <w:rPr>
          <w:rFonts w:ascii="Times New Roman" w:hAnsi="Times New Roman"/>
          <w:sz w:val="26"/>
          <w:szCs w:val="26"/>
          <w:lang w:val="uz-Cyrl-UZ"/>
        </w:rPr>
        <w:t>23 октябр</w:t>
      </w:r>
      <w:r>
        <w:rPr>
          <w:rFonts w:ascii="Times New Roman" w:hAnsi="Times New Roman"/>
          <w:sz w:val="26"/>
          <w:szCs w:val="26"/>
          <w:lang w:val="uz-Cyrl-UZ"/>
        </w:rPr>
        <w:t xml:space="preserve">я 2021 года №ПП-5265 </w:t>
      </w:r>
      <w:r w:rsidR="003F6238" w:rsidRPr="00CD7F40">
        <w:rPr>
          <w:rFonts w:ascii="Times New Roman" w:hAnsi="Times New Roman"/>
          <w:sz w:val="26"/>
          <w:szCs w:val="26"/>
          <w:lang w:val="uz-Cyrl-UZ"/>
        </w:rPr>
        <w:t>“</w:t>
      </w:r>
      <w:hyperlink r:id="rId10" w:history="1">
        <w:r w:rsidRPr="00CD7F40">
          <w:rPr>
            <w:rFonts w:ascii="Times New Roman" w:hAnsi="Times New Roman"/>
            <w:sz w:val="26"/>
            <w:szCs w:val="26"/>
            <w:lang w:val="uz-Cyrl-UZ"/>
          </w:rPr>
          <w:t>О дополнительных мерах по цифровизации страхового рынка и развитию сферы страхования жизни</w:t>
        </w:r>
      </w:hyperlink>
      <w:r w:rsidR="003F6238" w:rsidRPr="00CD7F40">
        <w:rPr>
          <w:rFonts w:ascii="Times New Roman" w:hAnsi="Times New Roman"/>
          <w:sz w:val="26"/>
          <w:szCs w:val="26"/>
          <w:lang w:val="uz-Cyrl-UZ"/>
        </w:rPr>
        <w:t>”.</w:t>
      </w:r>
    </w:p>
    <w:p w14:paraId="744C5DC0" w14:textId="3C1E7268" w:rsidR="0059025D" w:rsidRPr="0059025D" w:rsidRDefault="00CD7F40" w:rsidP="00E01193">
      <w:pPr>
        <w:pStyle w:val="a4"/>
        <w:numPr>
          <w:ilvl w:val="0"/>
          <w:numId w:val="3"/>
        </w:numPr>
        <w:tabs>
          <w:tab w:val="left" w:pos="644"/>
          <w:tab w:val="left" w:pos="851"/>
        </w:tabs>
        <w:ind w:left="0" w:firstLine="491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Постановление Президента Республики Узбекистан от </w:t>
      </w:r>
      <w:r w:rsidR="0059025D" w:rsidRPr="0059025D"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  <w:t>01.03.2024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  <w:t>г</w:t>
      </w:r>
      <w:r w:rsidR="0059025D" w:rsidRPr="0059025D"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  <w:t xml:space="preserve"> </w:t>
      </w:r>
      <w:r w:rsidR="00CE45FA"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  <w:t xml:space="preserve">№ПП-108 </w:t>
      </w:r>
      <w:r w:rsidR="0059025D" w:rsidRPr="0059025D"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  <w:t>“</w:t>
      </w:r>
      <w:hyperlink r:id="rId11" w:history="1">
        <w:r w:rsidRPr="00CD7F40">
          <w:rPr>
            <w:rFonts w:ascii="Times New Roman" w:eastAsia="Times New Roman" w:hAnsi="Times New Roman" w:cs="Times New Roman"/>
            <w:sz w:val="26"/>
            <w:szCs w:val="26"/>
            <w:lang w:val="uz-Cyrl-UZ" w:eastAsia="x-none"/>
          </w:rPr>
          <w:t>О комплексных мерах по дальнейшему развитию рынка страховых услуг</w:t>
        </w:r>
      </w:hyperlink>
      <w:r w:rsidR="0059025D" w:rsidRPr="0059025D"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  <w:t xml:space="preserve">”. </w:t>
      </w:r>
    </w:p>
    <w:p w14:paraId="30B5812B" w14:textId="77777777" w:rsidR="008B218E" w:rsidRPr="0059025D" w:rsidRDefault="00CD7F40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color w:val="000000"/>
          <w:sz w:val="26"/>
          <w:szCs w:val="26"/>
          <w:lang w:val="uz-Cyrl-UZ"/>
        </w:rPr>
        <w:t xml:space="preserve">Постановление Кабинета Министров </w:t>
      </w:r>
      <w:r w:rsidR="008B218E" w:rsidRPr="0059025D">
        <w:rPr>
          <w:rFonts w:ascii="Times New Roman" w:hAnsi="Times New Roman"/>
          <w:color w:val="000000"/>
          <w:sz w:val="26"/>
          <w:szCs w:val="26"/>
          <w:lang w:val="uz-Cyrl-UZ"/>
        </w:rPr>
        <w:t xml:space="preserve">Республики </w:t>
      </w:r>
      <w:r>
        <w:rPr>
          <w:rFonts w:ascii="Times New Roman" w:hAnsi="Times New Roman"/>
          <w:color w:val="000000"/>
          <w:sz w:val="26"/>
          <w:szCs w:val="26"/>
          <w:lang w:val="uz-Cyrl-UZ"/>
        </w:rPr>
        <w:t xml:space="preserve">Узбекистан от 16 марта 2019 года №222 </w:t>
      </w:r>
      <w:r w:rsidR="00AD14E0">
        <w:rPr>
          <w:rFonts w:ascii="Times New Roman" w:hAnsi="Times New Roman"/>
          <w:color w:val="000000"/>
          <w:sz w:val="26"/>
          <w:szCs w:val="26"/>
          <w:lang w:val="uz-Cyrl-UZ"/>
        </w:rPr>
        <w:t>“О мерах по дальнейшему совершенствованию обязательного страхования гражданской ответственности владельцев транспортных средств”</w:t>
      </w:r>
      <w:r w:rsidR="00BF3A9A">
        <w:rPr>
          <w:rFonts w:ascii="Times New Roman" w:hAnsi="Times New Roman"/>
          <w:bCs/>
          <w:sz w:val="26"/>
          <w:szCs w:val="26"/>
          <w:lang w:val="uz-Cyrl-UZ"/>
        </w:rPr>
        <w:t>.</w:t>
      </w:r>
    </w:p>
    <w:p w14:paraId="3E29102F" w14:textId="555E84E5" w:rsidR="008B218E" w:rsidRPr="00106CB5" w:rsidRDefault="004B325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color w:val="000000"/>
          <w:sz w:val="26"/>
          <w:szCs w:val="26"/>
          <w:lang w:val="uz-Cyrl-UZ"/>
        </w:rPr>
        <w:t xml:space="preserve">Постановление Кабинета Министров </w:t>
      </w:r>
      <w:r w:rsidRPr="0059025D">
        <w:rPr>
          <w:rFonts w:ascii="Times New Roman" w:hAnsi="Times New Roman"/>
          <w:color w:val="000000"/>
          <w:sz w:val="26"/>
          <w:szCs w:val="26"/>
          <w:lang w:val="uz-Cyrl-UZ"/>
        </w:rPr>
        <w:t xml:space="preserve">Республики </w:t>
      </w:r>
      <w:r>
        <w:rPr>
          <w:rFonts w:ascii="Times New Roman" w:hAnsi="Times New Roman"/>
          <w:color w:val="000000"/>
          <w:sz w:val="26"/>
          <w:szCs w:val="26"/>
          <w:lang w:val="uz-Cyrl-UZ"/>
        </w:rPr>
        <w:t xml:space="preserve">Узбекистан от 21 февраля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20</w:t>
      </w:r>
      <w:r w:rsidR="003872D5" w:rsidRPr="0059025D">
        <w:rPr>
          <w:rFonts w:ascii="Times New Roman" w:hAnsi="Times New Roman"/>
          <w:sz w:val="26"/>
          <w:szCs w:val="26"/>
          <w:lang w:val="uz-Cyrl-UZ"/>
        </w:rPr>
        <w:t>2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2</w:t>
      </w:r>
      <w:r>
        <w:rPr>
          <w:rFonts w:ascii="Times New Roman" w:hAnsi="Times New Roman"/>
          <w:sz w:val="26"/>
          <w:szCs w:val="26"/>
          <w:lang w:val="uz-Cyrl-UZ"/>
        </w:rPr>
        <w:t xml:space="preserve"> года №80 </w:t>
      </w:r>
      <w:r w:rsidR="003872D5" w:rsidRPr="0059025D">
        <w:rPr>
          <w:rFonts w:ascii="Times New Roman" w:hAnsi="Times New Roman"/>
          <w:sz w:val="26"/>
          <w:szCs w:val="26"/>
          <w:lang w:val="uz-Cyrl-UZ"/>
        </w:rPr>
        <w:t>“</w:t>
      </w:r>
      <w:hyperlink r:id="rId12" w:history="1">
        <w:r w:rsidRPr="004B3253">
          <w:rPr>
            <w:rFonts w:ascii="Times New Roman" w:hAnsi="Times New Roman"/>
            <w:color w:val="000000"/>
            <w:sz w:val="26"/>
            <w:szCs w:val="26"/>
            <w:lang w:val="uz-Cyrl-UZ"/>
          </w:rPr>
          <w:t>Об утверждении единого положения о порядке лицензирования отдельных видов деятельности посредством специальной электронной системы</w:t>
        </w:r>
      </w:hyperlink>
      <w:r w:rsidR="008B218E" w:rsidRPr="004B3253">
        <w:rPr>
          <w:rFonts w:ascii="Times New Roman" w:hAnsi="Times New Roman"/>
          <w:color w:val="000000"/>
          <w:sz w:val="26"/>
          <w:szCs w:val="26"/>
          <w:lang w:val="uz-Cyrl-UZ"/>
        </w:rPr>
        <w:t>”.</w:t>
      </w:r>
    </w:p>
    <w:p w14:paraId="485EB271" w14:textId="77777777" w:rsidR="008B218E" w:rsidRPr="00106CB5" w:rsidRDefault="004B325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color w:val="000000"/>
          <w:sz w:val="26"/>
          <w:szCs w:val="26"/>
          <w:lang w:val="uz-Cyrl-UZ"/>
        </w:rPr>
        <w:t xml:space="preserve">Постановление Кабинета Министров </w:t>
      </w:r>
      <w:r w:rsidRPr="0059025D">
        <w:rPr>
          <w:rFonts w:ascii="Times New Roman" w:hAnsi="Times New Roman"/>
          <w:color w:val="000000"/>
          <w:sz w:val="26"/>
          <w:szCs w:val="26"/>
          <w:lang w:val="uz-Cyrl-UZ"/>
        </w:rPr>
        <w:t xml:space="preserve">Республики </w:t>
      </w:r>
      <w:r>
        <w:rPr>
          <w:rFonts w:ascii="Times New Roman" w:hAnsi="Times New Roman"/>
          <w:color w:val="000000"/>
          <w:sz w:val="26"/>
          <w:szCs w:val="26"/>
          <w:lang w:val="uz-Cyrl-UZ"/>
        </w:rPr>
        <w:t xml:space="preserve">Узбекистан от 21 февраля </w:t>
      </w:r>
      <w:r w:rsidRPr="0059025D">
        <w:rPr>
          <w:rFonts w:ascii="Times New Roman" w:hAnsi="Times New Roman"/>
          <w:sz w:val="26"/>
          <w:szCs w:val="26"/>
          <w:lang w:val="uz-Cyrl-UZ"/>
        </w:rPr>
        <w:t>2022</w:t>
      </w:r>
      <w:r>
        <w:rPr>
          <w:rFonts w:ascii="Times New Roman" w:hAnsi="Times New Roman"/>
          <w:sz w:val="26"/>
          <w:szCs w:val="26"/>
          <w:lang w:val="uz-Cyrl-UZ"/>
        </w:rPr>
        <w:t xml:space="preserve"> года №86</w:t>
      </w:r>
      <w:r w:rsidR="00F4008F" w:rsidRPr="00106CB5">
        <w:rPr>
          <w:rFonts w:ascii="Times New Roman" w:hAnsi="Times New Roman"/>
          <w:sz w:val="26"/>
          <w:szCs w:val="26"/>
          <w:lang w:val="uz-Cyrl-UZ"/>
        </w:rPr>
        <w:t xml:space="preserve"> “</w:t>
      </w:r>
      <w:r w:rsidRPr="004B3253">
        <w:rPr>
          <w:rFonts w:ascii="Times New Roman" w:hAnsi="Times New Roman"/>
          <w:sz w:val="26"/>
          <w:szCs w:val="26"/>
          <w:lang w:val="uz-Cyrl-UZ"/>
        </w:rPr>
        <w:t>Об утверждении Единого положения о порядке выдачи отдельных документов разрешительного характера посредством специальной электронной системы</w:t>
      </w:r>
      <w:r w:rsidR="00F4008F" w:rsidRPr="00106CB5">
        <w:rPr>
          <w:rFonts w:ascii="Times New Roman" w:hAnsi="Times New Roman"/>
          <w:sz w:val="26"/>
          <w:szCs w:val="26"/>
          <w:lang w:val="uz-Cyrl-UZ"/>
        </w:rPr>
        <w:t>”.</w:t>
      </w:r>
    </w:p>
    <w:p w14:paraId="73F06AF2" w14:textId="77777777" w:rsidR="004C4673" w:rsidRPr="003410E0" w:rsidRDefault="004B325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color w:val="000000"/>
          <w:sz w:val="26"/>
          <w:szCs w:val="26"/>
          <w:lang w:val="uz-Cyrl-UZ"/>
        </w:rPr>
        <w:t xml:space="preserve">Постановление Кабинета Министров </w:t>
      </w:r>
      <w:r w:rsidRPr="0059025D">
        <w:rPr>
          <w:rFonts w:ascii="Times New Roman" w:hAnsi="Times New Roman"/>
          <w:color w:val="000000"/>
          <w:sz w:val="26"/>
          <w:szCs w:val="26"/>
          <w:lang w:val="uz-Cyrl-UZ"/>
        </w:rPr>
        <w:t xml:space="preserve">Республики </w:t>
      </w:r>
      <w:r>
        <w:rPr>
          <w:rFonts w:ascii="Times New Roman" w:hAnsi="Times New Roman"/>
          <w:color w:val="000000"/>
          <w:sz w:val="26"/>
          <w:szCs w:val="26"/>
          <w:lang w:val="uz-Cyrl-UZ"/>
        </w:rPr>
        <w:t xml:space="preserve">Узбекистан от 14 декабря </w:t>
      </w:r>
      <w:r w:rsidR="004C4673" w:rsidRPr="003410E0">
        <w:rPr>
          <w:rFonts w:ascii="Times New Roman" w:hAnsi="Times New Roman"/>
          <w:sz w:val="26"/>
          <w:szCs w:val="26"/>
          <w:lang w:val="uz-Cyrl-UZ"/>
        </w:rPr>
        <w:t>2020</w:t>
      </w:r>
      <w:r>
        <w:rPr>
          <w:rFonts w:ascii="Times New Roman" w:hAnsi="Times New Roman"/>
          <w:sz w:val="26"/>
          <w:szCs w:val="26"/>
          <w:lang w:val="uz-Cyrl-UZ"/>
        </w:rPr>
        <w:t xml:space="preserve"> года №780 </w:t>
      </w:r>
      <w:r w:rsidR="004C4673" w:rsidRPr="003410E0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4C4673" w:rsidRPr="003410E0">
        <w:rPr>
          <w:rFonts w:ascii="Times New Roman" w:hAnsi="Times New Roman"/>
          <w:sz w:val="26"/>
          <w:szCs w:val="26"/>
          <w:lang w:val="uz-Cyrl-UZ"/>
        </w:rPr>
        <w:t xml:space="preserve"> “</w:t>
      </w:r>
      <w:r w:rsidRPr="004B3253">
        <w:rPr>
          <w:rFonts w:ascii="Times New Roman" w:hAnsi="Times New Roman"/>
          <w:sz w:val="26"/>
          <w:szCs w:val="26"/>
          <w:lang w:val="uz-Cyrl-UZ"/>
        </w:rPr>
        <w:t>О дополнительных мерах по совершенствованию порядка оказания электронных видов страховых услуг</w:t>
      </w:r>
      <w:r w:rsidR="004C4673" w:rsidRPr="003410E0">
        <w:rPr>
          <w:rFonts w:ascii="Times New Roman" w:hAnsi="Times New Roman"/>
          <w:sz w:val="26"/>
          <w:szCs w:val="26"/>
          <w:lang w:val="uz-Cyrl-UZ"/>
        </w:rPr>
        <w:t>”.</w:t>
      </w:r>
    </w:p>
    <w:p w14:paraId="6943B435" w14:textId="5482BE3F" w:rsidR="008B218E" w:rsidRPr="0059025D" w:rsidRDefault="004B325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color w:val="000000"/>
          <w:sz w:val="26"/>
          <w:szCs w:val="26"/>
          <w:lang w:val="uz-Cyrl-UZ"/>
        </w:rPr>
        <w:t xml:space="preserve">Постановление Кабинета Министров </w:t>
      </w:r>
      <w:r w:rsidRPr="0059025D">
        <w:rPr>
          <w:rFonts w:ascii="Times New Roman" w:hAnsi="Times New Roman"/>
          <w:color w:val="000000"/>
          <w:sz w:val="26"/>
          <w:szCs w:val="26"/>
          <w:lang w:val="uz-Cyrl-UZ"/>
        </w:rPr>
        <w:t xml:space="preserve">Республики </w:t>
      </w:r>
      <w:r>
        <w:rPr>
          <w:rFonts w:ascii="Times New Roman" w:hAnsi="Times New Roman"/>
          <w:color w:val="000000"/>
          <w:sz w:val="26"/>
          <w:szCs w:val="26"/>
          <w:lang w:val="uz-Cyrl-UZ"/>
        </w:rPr>
        <w:t>Узбекистан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 xml:space="preserve">от 24 июня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2008</w:t>
      </w:r>
      <w:r>
        <w:rPr>
          <w:rFonts w:ascii="Times New Roman" w:hAnsi="Times New Roman"/>
          <w:sz w:val="26"/>
          <w:szCs w:val="26"/>
          <w:lang w:val="uz-Cyrl-UZ"/>
        </w:rPr>
        <w:t xml:space="preserve"> года №141</w:t>
      </w:r>
      <w:r w:rsidR="00BF3A9A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“</w:t>
      </w:r>
      <w:hyperlink r:id="rId13" w:history="1">
        <w:r w:rsidR="00CE45FA">
          <w:rPr>
            <w:rFonts w:ascii="Times New Roman" w:hAnsi="Times New Roman"/>
            <w:color w:val="000000"/>
            <w:sz w:val="26"/>
            <w:szCs w:val="26"/>
            <w:lang w:val="uz-Cyrl-UZ"/>
          </w:rPr>
          <w:t>О</w:t>
        </w:r>
        <w:r w:rsidR="00CE45FA" w:rsidRPr="004B3253">
          <w:rPr>
            <w:rFonts w:ascii="Times New Roman" w:hAnsi="Times New Roman"/>
            <w:color w:val="000000"/>
            <w:sz w:val="26"/>
            <w:szCs w:val="26"/>
            <w:lang w:val="uz-Cyrl-UZ"/>
          </w:rPr>
          <w:t xml:space="preserve"> мерах по реализации закона </w:t>
        </w:r>
        <w:r w:rsidR="00EC23A5">
          <w:rPr>
            <w:rFonts w:ascii="Times New Roman" w:hAnsi="Times New Roman"/>
            <w:color w:val="000000"/>
            <w:sz w:val="26"/>
            <w:szCs w:val="26"/>
            <w:lang w:val="uz-Cyrl-UZ"/>
          </w:rPr>
          <w:t>Р</w:t>
        </w:r>
        <w:r w:rsidR="00CE45FA" w:rsidRPr="004B3253">
          <w:rPr>
            <w:rFonts w:ascii="Times New Roman" w:hAnsi="Times New Roman"/>
            <w:color w:val="000000"/>
            <w:sz w:val="26"/>
            <w:szCs w:val="26"/>
            <w:lang w:val="uz-Cyrl-UZ"/>
          </w:rPr>
          <w:t xml:space="preserve">еспублики </w:t>
        </w:r>
        <w:r w:rsidR="00EC23A5">
          <w:rPr>
            <w:rFonts w:ascii="Times New Roman" w:hAnsi="Times New Roman"/>
            <w:color w:val="000000"/>
            <w:sz w:val="26"/>
            <w:szCs w:val="26"/>
            <w:lang w:val="uz-Cyrl-UZ"/>
          </w:rPr>
          <w:t>У</w:t>
        </w:r>
        <w:r w:rsidR="00CE45FA" w:rsidRPr="004B3253">
          <w:rPr>
            <w:rFonts w:ascii="Times New Roman" w:hAnsi="Times New Roman"/>
            <w:color w:val="000000"/>
            <w:sz w:val="26"/>
            <w:szCs w:val="26"/>
            <w:lang w:val="uz-Cyrl-UZ"/>
          </w:rPr>
          <w:t xml:space="preserve">збекистан </w:t>
        </w:r>
        <w:bookmarkStart w:id="1" w:name="_Hlk189123508"/>
        <w:r w:rsidR="00CE45FA" w:rsidRPr="004B3253">
          <w:rPr>
            <w:rFonts w:ascii="Times New Roman" w:hAnsi="Times New Roman"/>
            <w:color w:val="000000"/>
            <w:sz w:val="26"/>
            <w:szCs w:val="26"/>
            <w:lang w:val="uz-Cyrl-UZ"/>
          </w:rPr>
          <w:t>«</w:t>
        </w:r>
        <w:bookmarkEnd w:id="1"/>
        <w:r w:rsidR="00CE45FA" w:rsidRPr="004B3253">
          <w:rPr>
            <w:rFonts w:ascii="Times New Roman" w:hAnsi="Times New Roman"/>
            <w:color w:val="000000"/>
            <w:sz w:val="26"/>
            <w:szCs w:val="26"/>
            <w:lang w:val="uz-Cyrl-UZ"/>
          </w:rPr>
          <w:t>об обязательном страховании гражданской ответственности владельцев транспортных средств</w:t>
        </w:r>
        <w:bookmarkStart w:id="2" w:name="_Hlk189123520"/>
        <w:r w:rsidRPr="004B3253">
          <w:rPr>
            <w:rFonts w:ascii="Times New Roman" w:hAnsi="Times New Roman"/>
            <w:color w:val="000000"/>
            <w:sz w:val="26"/>
            <w:szCs w:val="26"/>
            <w:lang w:val="uz-Cyrl-UZ"/>
          </w:rPr>
          <w:t>»</w:t>
        </w:r>
        <w:bookmarkEnd w:id="2"/>
      </w:hyperlink>
      <w:r w:rsidR="008B218E" w:rsidRPr="004B3253">
        <w:rPr>
          <w:rFonts w:ascii="Times New Roman" w:hAnsi="Times New Roman"/>
          <w:color w:val="000000"/>
          <w:sz w:val="26"/>
          <w:szCs w:val="26"/>
          <w:lang w:val="uz-Cyrl-UZ"/>
        </w:rPr>
        <w:t>”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65653D7A" w14:textId="77777777" w:rsidR="008B218E" w:rsidRPr="0059025D" w:rsidRDefault="004B325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color w:val="000000"/>
          <w:sz w:val="26"/>
          <w:szCs w:val="26"/>
          <w:lang w:val="uz-Cyrl-UZ"/>
        </w:rPr>
        <w:t xml:space="preserve">Постановление Кабинета Министров </w:t>
      </w:r>
      <w:r w:rsidRPr="0059025D">
        <w:rPr>
          <w:rFonts w:ascii="Times New Roman" w:hAnsi="Times New Roman"/>
          <w:color w:val="000000"/>
          <w:sz w:val="26"/>
          <w:szCs w:val="26"/>
          <w:lang w:val="uz-Cyrl-UZ"/>
        </w:rPr>
        <w:t xml:space="preserve">Республики </w:t>
      </w:r>
      <w:r>
        <w:rPr>
          <w:rFonts w:ascii="Times New Roman" w:hAnsi="Times New Roman"/>
          <w:color w:val="000000"/>
          <w:sz w:val="26"/>
          <w:szCs w:val="26"/>
          <w:lang w:val="uz-Cyrl-UZ"/>
        </w:rPr>
        <w:t xml:space="preserve">Узбекистан </w:t>
      </w:r>
      <w:r w:rsidR="00B47108">
        <w:rPr>
          <w:rFonts w:ascii="Times New Roman" w:hAnsi="Times New Roman"/>
          <w:color w:val="000000"/>
          <w:sz w:val="26"/>
          <w:szCs w:val="26"/>
          <w:lang w:val="uz-Cyrl-UZ"/>
        </w:rPr>
        <w:t xml:space="preserve">от 24 июня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2009 </w:t>
      </w:r>
      <w:r w:rsidR="00B47108">
        <w:rPr>
          <w:rFonts w:ascii="Times New Roman" w:hAnsi="Times New Roman"/>
          <w:sz w:val="26"/>
          <w:szCs w:val="26"/>
          <w:lang w:val="uz-Cyrl-UZ"/>
        </w:rPr>
        <w:t xml:space="preserve">года №177 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“</w:t>
      </w:r>
      <w:hyperlink r:id="rId14" w:history="1">
        <w:r w:rsidR="00B47108" w:rsidRPr="00B47108">
          <w:rPr>
            <w:rFonts w:ascii="Times New Roman" w:hAnsi="Times New Roman"/>
            <w:sz w:val="26"/>
            <w:szCs w:val="26"/>
            <w:lang w:val="uz-Cyrl-UZ"/>
          </w:rPr>
          <w:t>О мерах по реализации Закона Республики Узбекистан «Об обязательном страховании гражданской ответственности работодателя»</w:t>
        </w:r>
      </w:hyperlink>
      <w:r w:rsidR="008B218E" w:rsidRPr="0059025D">
        <w:rPr>
          <w:rFonts w:ascii="Times New Roman" w:hAnsi="Times New Roman"/>
          <w:sz w:val="26"/>
          <w:szCs w:val="26"/>
          <w:lang w:val="uz-Cyrl-UZ"/>
        </w:rPr>
        <w:t>”.</w:t>
      </w:r>
    </w:p>
    <w:p w14:paraId="77F4648F" w14:textId="749492AB" w:rsidR="008B218E" w:rsidRPr="0059025D" w:rsidRDefault="004B325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color w:val="000000"/>
          <w:sz w:val="26"/>
          <w:szCs w:val="26"/>
          <w:lang w:val="uz-Cyrl-UZ"/>
        </w:rPr>
        <w:t xml:space="preserve">Постановление Кабинета Министров </w:t>
      </w:r>
      <w:r w:rsidRPr="0059025D">
        <w:rPr>
          <w:rFonts w:ascii="Times New Roman" w:hAnsi="Times New Roman"/>
          <w:color w:val="000000"/>
          <w:sz w:val="26"/>
          <w:szCs w:val="26"/>
          <w:lang w:val="uz-Cyrl-UZ"/>
        </w:rPr>
        <w:t xml:space="preserve">Республики </w:t>
      </w:r>
      <w:r>
        <w:rPr>
          <w:rFonts w:ascii="Times New Roman" w:hAnsi="Times New Roman"/>
          <w:color w:val="000000"/>
          <w:sz w:val="26"/>
          <w:szCs w:val="26"/>
          <w:lang w:val="uz-Cyrl-UZ"/>
        </w:rPr>
        <w:t xml:space="preserve">Узбекистан </w:t>
      </w:r>
      <w:r w:rsidR="00B47108">
        <w:rPr>
          <w:rFonts w:ascii="Times New Roman" w:hAnsi="Times New Roman"/>
          <w:color w:val="000000"/>
          <w:sz w:val="26"/>
          <w:szCs w:val="26"/>
          <w:lang w:val="uz-Cyrl-UZ"/>
        </w:rPr>
        <w:t xml:space="preserve">от </w:t>
      </w:r>
      <w:r w:rsidR="00CE45FA">
        <w:rPr>
          <w:rFonts w:ascii="Times New Roman" w:hAnsi="Times New Roman"/>
          <w:color w:val="000000"/>
          <w:sz w:val="26"/>
          <w:szCs w:val="26"/>
          <w:lang w:val="uz-Cyrl-UZ"/>
        </w:rPr>
        <w:br/>
      </w:r>
      <w:r w:rsidR="00B47108">
        <w:rPr>
          <w:rFonts w:ascii="Times New Roman" w:hAnsi="Times New Roman"/>
          <w:color w:val="000000"/>
          <w:sz w:val="26"/>
          <w:szCs w:val="26"/>
          <w:lang w:val="uz-Cyrl-UZ"/>
        </w:rPr>
        <w:t xml:space="preserve">15 сентября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2015</w:t>
      </w:r>
      <w:r w:rsidR="00B47108">
        <w:rPr>
          <w:rFonts w:ascii="Times New Roman" w:hAnsi="Times New Roman"/>
          <w:sz w:val="26"/>
          <w:szCs w:val="26"/>
          <w:lang w:val="uz-Cyrl-UZ"/>
        </w:rPr>
        <w:t xml:space="preserve"> года №266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 “</w:t>
      </w:r>
      <w:hyperlink r:id="rId15" w:history="1">
        <w:r w:rsidR="00B47108" w:rsidRPr="00B47108">
          <w:rPr>
            <w:rFonts w:ascii="Times New Roman" w:hAnsi="Times New Roman"/>
            <w:sz w:val="26"/>
            <w:szCs w:val="26"/>
            <w:lang w:val="uz-Cyrl-UZ"/>
          </w:rPr>
          <w:t>О мерах по реализации Закона Республики Узбекистан «Об обязательном страховании гражданской ответственности перевозчика»</w:t>
        </w:r>
      </w:hyperlink>
      <w:r w:rsidR="008B218E" w:rsidRPr="0059025D">
        <w:rPr>
          <w:rFonts w:ascii="Times New Roman" w:hAnsi="Times New Roman"/>
          <w:sz w:val="26"/>
          <w:szCs w:val="26"/>
          <w:lang w:val="uz-Cyrl-UZ"/>
        </w:rPr>
        <w:t>”.</w:t>
      </w:r>
    </w:p>
    <w:p w14:paraId="75C2A9B9" w14:textId="7A09A353" w:rsidR="008B218E" w:rsidRPr="0059025D" w:rsidRDefault="000F4CC9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bCs/>
          <w:noProof/>
          <w:sz w:val="26"/>
          <w:szCs w:val="26"/>
          <w:lang w:val="uz-Cyrl-UZ"/>
        </w:rPr>
      </w:pPr>
      <w:hyperlink r:id="rId16" w:history="1">
        <w:r w:rsidR="00B47108" w:rsidRPr="00B47108">
          <w:rPr>
            <w:rFonts w:ascii="Times New Roman" w:hAnsi="Times New Roman"/>
            <w:bCs/>
            <w:noProof/>
            <w:sz w:val="26"/>
            <w:szCs w:val="26"/>
            <w:lang w:val="uz-Cyrl-UZ"/>
          </w:rPr>
          <w:t>Положение</w:t>
        </w:r>
      </w:hyperlink>
      <w:r w:rsidR="00E01193">
        <w:rPr>
          <w:rFonts w:ascii="Times New Roman" w:hAnsi="Times New Roman"/>
          <w:bCs/>
          <w:noProof/>
          <w:sz w:val="26"/>
          <w:szCs w:val="26"/>
          <w:lang w:val="uz-Cyrl-UZ"/>
        </w:rPr>
        <w:t xml:space="preserve"> </w:t>
      </w:r>
      <w:r w:rsidR="00B47108" w:rsidRPr="00B47108">
        <w:rPr>
          <w:rFonts w:ascii="Times New Roman" w:hAnsi="Times New Roman"/>
          <w:bCs/>
          <w:noProof/>
          <w:sz w:val="26"/>
          <w:szCs w:val="26"/>
          <w:lang w:val="uz-Cyrl-UZ"/>
        </w:rPr>
        <w:t>об обязательном страховании строительных рисков при возведении объектов за счет государственных средств и кредитов под правительственную гарантию</w:t>
      </w:r>
      <w:r w:rsidR="00B47108">
        <w:rPr>
          <w:rFonts w:ascii="Times New Roman" w:hAnsi="Times New Roman"/>
          <w:bCs/>
          <w:noProof/>
          <w:sz w:val="26"/>
          <w:szCs w:val="26"/>
          <w:lang w:val="uz-Cyrl-UZ"/>
        </w:rPr>
        <w:t>, утвержденное п</w:t>
      </w:r>
      <w:r w:rsidR="004B3253" w:rsidRPr="00B47108">
        <w:rPr>
          <w:rFonts w:ascii="Times New Roman" w:hAnsi="Times New Roman"/>
          <w:bCs/>
          <w:noProof/>
          <w:sz w:val="26"/>
          <w:szCs w:val="26"/>
          <w:lang w:val="uz-Cyrl-UZ"/>
        </w:rPr>
        <w:t>остановление</w:t>
      </w:r>
      <w:r w:rsidR="00B47108">
        <w:rPr>
          <w:rFonts w:ascii="Times New Roman" w:hAnsi="Times New Roman"/>
          <w:bCs/>
          <w:noProof/>
          <w:sz w:val="26"/>
          <w:szCs w:val="26"/>
          <w:lang w:val="uz-Cyrl-UZ"/>
        </w:rPr>
        <w:t>м</w:t>
      </w:r>
      <w:r w:rsidR="004B3253" w:rsidRPr="00B47108">
        <w:rPr>
          <w:rFonts w:ascii="Times New Roman" w:hAnsi="Times New Roman"/>
          <w:bCs/>
          <w:noProof/>
          <w:sz w:val="26"/>
          <w:szCs w:val="26"/>
          <w:lang w:val="uz-Cyrl-UZ"/>
        </w:rPr>
        <w:t xml:space="preserve"> Кабинета Министров Республики Узбекистан</w:t>
      </w:r>
      <w:r w:rsidR="008B218E" w:rsidRPr="0059025D">
        <w:rPr>
          <w:rFonts w:ascii="Times New Roman" w:hAnsi="Times New Roman"/>
          <w:bCs/>
          <w:noProof/>
          <w:sz w:val="26"/>
          <w:szCs w:val="26"/>
          <w:lang w:val="uz-Cyrl-UZ"/>
        </w:rPr>
        <w:t xml:space="preserve"> </w:t>
      </w:r>
      <w:r w:rsidR="00B47108">
        <w:rPr>
          <w:rFonts w:ascii="Times New Roman" w:hAnsi="Times New Roman"/>
          <w:bCs/>
          <w:noProof/>
          <w:sz w:val="26"/>
          <w:szCs w:val="26"/>
          <w:lang w:val="uz-Cyrl-UZ"/>
        </w:rPr>
        <w:t xml:space="preserve">от 20 декабря </w:t>
      </w:r>
      <w:r w:rsidR="008B218E" w:rsidRPr="0059025D">
        <w:rPr>
          <w:rFonts w:ascii="Times New Roman" w:hAnsi="Times New Roman"/>
          <w:bCs/>
          <w:noProof/>
          <w:sz w:val="26"/>
          <w:szCs w:val="26"/>
          <w:lang w:val="uz-Cyrl-UZ"/>
        </w:rPr>
        <w:t>1999</w:t>
      </w:r>
      <w:r w:rsidR="00B47108">
        <w:rPr>
          <w:rFonts w:ascii="Times New Roman" w:hAnsi="Times New Roman"/>
          <w:bCs/>
          <w:noProof/>
          <w:sz w:val="26"/>
          <w:szCs w:val="26"/>
          <w:lang w:val="uz-Cyrl-UZ"/>
        </w:rPr>
        <w:t xml:space="preserve"> года № 532</w:t>
      </w:r>
      <w:r w:rsidR="008B218E" w:rsidRPr="0059025D">
        <w:rPr>
          <w:rFonts w:ascii="Times New Roman" w:hAnsi="Times New Roman"/>
          <w:bCs/>
          <w:noProof/>
          <w:sz w:val="26"/>
          <w:szCs w:val="26"/>
          <w:lang w:val="uz-Cyrl-UZ"/>
        </w:rPr>
        <w:t>.</w:t>
      </w:r>
    </w:p>
    <w:p w14:paraId="47F60E13" w14:textId="5ECBA9D3" w:rsidR="008B218E" w:rsidRPr="00E01193" w:rsidRDefault="000F4CC9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bCs/>
          <w:noProof/>
          <w:sz w:val="26"/>
          <w:szCs w:val="26"/>
          <w:lang w:val="uz-Cyrl-UZ"/>
        </w:rPr>
      </w:pPr>
      <w:hyperlink r:id="rId17" w:anchor="1415460" w:history="1">
        <w:r w:rsidR="00B47108" w:rsidRPr="00B47108">
          <w:rPr>
            <w:rFonts w:ascii="Times New Roman" w:hAnsi="Times New Roman"/>
            <w:sz w:val="26"/>
            <w:szCs w:val="26"/>
            <w:lang w:val="uz-Cyrl-UZ"/>
          </w:rPr>
          <w:t>Положение</w:t>
        </w:r>
      </w:hyperlink>
      <w:r w:rsidR="00E01193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B47108" w:rsidRPr="00B47108">
        <w:rPr>
          <w:rFonts w:ascii="Times New Roman" w:hAnsi="Times New Roman"/>
          <w:sz w:val="26"/>
          <w:szCs w:val="26"/>
          <w:lang w:val="uz-Cyrl-UZ"/>
        </w:rPr>
        <w:t xml:space="preserve">о порядке обязательного страхования гражданской ответственности за причинение вреда жизни, здоровью и (или) имуществу других лиц и окружающей среде в случае аварии на опасном производственном объекте, утвержденное </w:t>
      </w:r>
      <w:r w:rsidR="00B47108">
        <w:rPr>
          <w:rFonts w:ascii="Times New Roman" w:hAnsi="Times New Roman"/>
          <w:sz w:val="26"/>
          <w:szCs w:val="26"/>
          <w:lang w:val="uz-Cyrl-UZ"/>
        </w:rPr>
        <w:t>п</w:t>
      </w:r>
      <w:r w:rsidR="004B3253" w:rsidRPr="00B47108">
        <w:rPr>
          <w:rFonts w:ascii="Times New Roman" w:hAnsi="Times New Roman"/>
          <w:sz w:val="26"/>
          <w:szCs w:val="26"/>
          <w:lang w:val="uz-Cyrl-UZ"/>
        </w:rPr>
        <w:t>остановление</w:t>
      </w:r>
      <w:r w:rsidR="00B47108">
        <w:rPr>
          <w:rFonts w:ascii="Times New Roman" w:hAnsi="Times New Roman"/>
          <w:sz w:val="26"/>
          <w:szCs w:val="26"/>
          <w:lang w:val="uz-Cyrl-UZ"/>
        </w:rPr>
        <w:t>м</w:t>
      </w:r>
      <w:r w:rsidR="004B3253" w:rsidRPr="00B47108">
        <w:rPr>
          <w:rFonts w:ascii="Times New Roman" w:hAnsi="Times New Roman"/>
          <w:sz w:val="26"/>
          <w:szCs w:val="26"/>
          <w:lang w:val="uz-Cyrl-UZ"/>
        </w:rPr>
        <w:t xml:space="preserve"> Кабинета Министров Республики Узбекистан </w:t>
      </w:r>
      <w:r w:rsidR="00B47108">
        <w:rPr>
          <w:rFonts w:ascii="Times New Roman" w:hAnsi="Times New Roman"/>
          <w:sz w:val="26"/>
          <w:szCs w:val="26"/>
          <w:lang w:val="uz-Cyrl-UZ"/>
        </w:rPr>
        <w:t xml:space="preserve">от 10 декабря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2008</w:t>
      </w:r>
      <w:r w:rsidR="00B47108">
        <w:rPr>
          <w:rFonts w:ascii="Times New Roman" w:hAnsi="Times New Roman"/>
          <w:sz w:val="26"/>
          <w:szCs w:val="26"/>
          <w:lang w:val="uz-Cyrl-UZ"/>
        </w:rPr>
        <w:t xml:space="preserve"> года №271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7089503D" w14:textId="67ECA801" w:rsidR="00E01193" w:rsidRPr="0059025D" w:rsidRDefault="00E01193" w:rsidP="00E01193">
      <w:pPr>
        <w:pStyle w:val="a6"/>
        <w:numPr>
          <w:ilvl w:val="0"/>
          <w:numId w:val="3"/>
        </w:numPr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Положение “О</w:t>
      </w:r>
      <w:r w:rsidRPr="00E01193">
        <w:rPr>
          <w:rFonts w:ascii="Times New Roman" w:hAnsi="Times New Roman"/>
          <w:sz w:val="26"/>
          <w:szCs w:val="26"/>
          <w:lang w:val="uz-Cyrl-UZ"/>
        </w:rPr>
        <w:t xml:space="preserve"> порядке оказания услуг страхования в электронном виде</w:t>
      </w:r>
      <w:r>
        <w:rPr>
          <w:rFonts w:ascii="Times New Roman" w:hAnsi="Times New Roman"/>
          <w:sz w:val="26"/>
          <w:szCs w:val="26"/>
          <w:lang w:val="uz-Cyrl-UZ"/>
        </w:rPr>
        <w:t>”, зарегистрированное 11 ноября 2024 года Министерством юстиции Республики Узбекистан №3571</w:t>
      </w:r>
      <w:r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4586D016" w14:textId="0CEAE2F1" w:rsidR="008B218E" w:rsidRPr="0059025D" w:rsidRDefault="00B47108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Положение “О страховых агентах”, зарегистрированное 1 февраля 2003 года Министерством юстиции Республики Узбекистан </w:t>
      </w:r>
      <w:r w:rsidR="00E01193">
        <w:rPr>
          <w:rFonts w:ascii="Times New Roman" w:hAnsi="Times New Roman"/>
          <w:sz w:val="26"/>
          <w:szCs w:val="26"/>
          <w:lang w:val="uz-Cyrl-UZ"/>
        </w:rPr>
        <w:t>№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1213</w:t>
      </w:r>
      <w:r w:rsidR="00592D0C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5FE9A605" w14:textId="6CA39C73" w:rsidR="008B218E" w:rsidRPr="0059025D" w:rsidRDefault="00592D0C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t> </w:t>
      </w:r>
      <w:hyperlink r:id="rId18" w:anchor="1569678" w:history="1">
        <w:r w:rsidRPr="00592D0C">
          <w:rPr>
            <w:rFonts w:ascii="Times New Roman" w:hAnsi="Times New Roman"/>
            <w:sz w:val="26"/>
            <w:szCs w:val="26"/>
            <w:lang w:val="uz-Cyrl-UZ"/>
          </w:rPr>
          <w:t>Положение</w:t>
        </w:r>
      </w:hyperlink>
      <w:r w:rsidR="00E01193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592D0C">
        <w:rPr>
          <w:rFonts w:ascii="Times New Roman" w:hAnsi="Times New Roman"/>
          <w:sz w:val="26"/>
          <w:szCs w:val="26"/>
          <w:lang w:val="uz-Cyrl-UZ"/>
        </w:rPr>
        <w:t xml:space="preserve">о временной администрации страховщика, </w:t>
      </w:r>
      <w:r>
        <w:rPr>
          <w:rFonts w:ascii="Times New Roman" w:hAnsi="Times New Roman"/>
          <w:sz w:val="26"/>
          <w:szCs w:val="26"/>
          <w:lang w:val="uz-Cyrl-UZ"/>
        </w:rPr>
        <w:t>зарегистрированное 1 февраля 2003 года Министерством юстиции Республики Узбекистан 22 декабря №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2058</w:t>
      </w:r>
      <w:r w:rsidR="008B218E" w:rsidRPr="0059025D">
        <w:rPr>
          <w:rFonts w:ascii="Times New Roman" w:hAnsi="Times New Roman"/>
          <w:bCs/>
          <w:noProof/>
          <w:sz w:val="26"/>
          <w:szCs w:val="26"/>
          <w:lang w:val="uz-Cyrl-UZ"/>
        </w:rPr>
        <w:t>.</w:t>
      </w:r>
    </w:p>
    <w:p w14:paraId="2192F957" w14:textId="77777777" w:rsidR="008B218E" w:rsidRPr="0059025D" w:rsidRDefault="00592D0C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Положение об инвестиционной деятельности страховщика, зарегистрированное Министерством юстиции Республики Узбекистан 16 июля 2009 года №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1982</w:t>
      </w:r>
      <w:r w:rsidR="008B218E" w:rsidRPr="0059025D">
        <w:rPr>
          <w:rFonts w:ascii="Times New Roman" w:hAnsi="Times New Roman"/>
          <w:bCs/>
          <w:noProof/>
          <w:sz w:val="26"/>
          <w:szCs w:val="26"/>
          <w:lang w:val="uz-Cyrl-UZ"/>
        </w:rPr>
        <w:t>.</w:t>
      </w:r>
    </w:p>
    <w:p w14:paraId="1E744B2F" w14:textId="02CB9739" w:rsidR="008B218E" w:rsidRPr="0059025D" w:rsidRDefault="00592D0C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4C1C56">
        <w:rPr>
          <w:rFonts w:ascii="Times New Roman" w:hAnsi="Times New Roman"/>
          <w:sz w:val="26"/>
          <w:szCs w:val="26"/>
          <w:lang w:val="uz-Cyrl-UZ"/>
        </w:rPr>
        <w:t xml:space="preserve">Положение о квалификационных требованиях, предъявляемых </w:t>
      </w:r>
      <w:r w:rsidR="00CE45FA">
        <w:rPr>
          <w:rFonts w:ascii="Times New Roman" w:hAnsi="Times New Roman"/>
          <w:sz w:val="26"/>
          <w:szCs w:val="26"/>
          <w:lang w:val="uz-Cyrl-UZ"/>
        </w:rPr>
        <w:br/>
      </w:r>
      <w:r w:rsidRPr="004C1C56">
        <w:rPr>
          <w:rFonts w:ascii="Times New Roman" w:hAnsi="Times New Roman"/>
          <w:sz w:val="26"/>
          <w:szCs w:val="26"/>
          <w:lang w:val="uz-Cyrl-UZ"/>
        </w:rPr>
        <w:t xml:space="preserve">к руководителю и главному бухгалтеру страховщика, страхового брокера и их обособленных подразделений, 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sz w:val="26"/>
          <w:szCs w:val="26"/>
          <w:lang w:val="uz-Cyrl-UZ"/>
        </w:rPr>
        <w:t>зарегистрированное Министерством юстиции Республики Узбекистан 30 мая 2013 года №246</w:t>
      </w:r>
      <w:r w:rsidRPr="0059025D">
        <w:rPr>
          <w:rFonts w:ascii="Times New Roman" w:hAnsi="Times New Roman"/>
          <w:sz w:val="26"/>
          <w:szCs w:val="26"/>
          <w:lang w:val="uz-Cyrl-UZ"/>
        </w:rPr>
        <w:t>2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6E7515F9" w14:textId="16400F2B" w:rsidR="008B218E" w:rsidRPr="004C1C56" w:rsidRDefault="000F4CC9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hyperlink r:id="rId19" w:anchor="1354146" w:history="1">
        <w:r w:rsidR="00592D0C" w:rsidRPr="004C1C56">
          <w:rPr>
            <w:rFonts w:ascii="Times New Roman" w:hAnsi="Times New Roman"/>
            <w:sz w:val="26"/>
            <w:szCs w:val="26"/>
            <w:lang w:val="uz-Cyrl-UZ"/>
          </w:rPr>
          <w:t>Положение </w:t>
        </w:r>
      </w:hyperlink>
      <w:r w:rsidR="00592D0C" w:rsidRPr="004C1C56">
        <w:rPr>
          <w:rFonts w:ascii="Times New Roman" w:hAnsi="Times New Roman"/>
          <w:sz w:val="26"/>
          <w:szCs w:val="26"/>
          <w:lang w:val="uz-Cyrl-UZ"/>
        </w:rPr>
        <w:t>о платежеспособности страховщиков и перестраховщиков, зарегистрированное Министерством юстиции Республики Узбекистан 12 мая 2008 года №1806</w:t>
      </w:r>
      <w:r w:rsidR="00E01193">
        <w:rPr>
          <w:rFonts w:ascii="Times New Roman" w:hAnsi="Times New Roman"/>
          <w:sz w:val="26"/>
          <w:szCs w:val="26"/>
          <w:lang w:val="uz-Cyrl-UZ"/>
        </w:rPr>
        <w:t>.</w:t>
      </w:r>
    </w:p>
    <w:p w14:paraId="1CD8F1BD" w14:textId="77777777" w:rsidR="008B218E" w:rsidRPr="0059025D" w:rsidRDefault="004C1C56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t> </w:t>
      </w:r>
      <w:hyperlink r:id="rId20" w:history="1">
        <w:r w:rsidRPr="004C1C56">
          <w:rPr>
            <w:rFonts w:ascii="Times New Roman" w:hAnsi="Times New Roman"/>
            <w:sz w:val="26"/>
            <w:szCs w:val="26"/>
            <w:lang w:val="uz-Cyrl-UZ"/>
          </w:rPr>
          <w:t>Положение</w:t>
        </w:r>
      </w:hyperlink>
      <w:r w:rsidRPr="004C1C56">
        <w:rPr>
          <w:rFonts w:ascii="Times New Roman" w:hAnsi="Times New Roman"/>
          <w:sz w:val="26"/>
          <w:szCs w:val="26"/>
          <w:lang w:val="uz-Cyrl-UZ"/>
        </w:rPr>
        <w:t> о страховых резервах страховщиков, зарегистрированное Министерством юстиции Республики Узбекистан 1</w:t>
      </w:r>
      <w:r>
        <w:rPr>
          <w:rFonts w:ascii="Times New Roman" w:hAnsi="Times New Roman"/>
          <w:sz w:val="26"/>
          <w:szCs w:val="26"/>
          <w:lang w:val="uz-Cyrl-UZ"/>
        </w:rPr>
        <w:t>5 декабря</w:t>
      </w:r>
      <w:r w:rsidRPr="004C1C56">
        <w:rPr>
          <w:rFonts w:ascii="Times New Roman" w:hAnsi="Times New Roman"/>
          <w:sz w:val="26"/>
          <w:szCs w:val="26"/>
          <w:lang w:val="uz-Cyrl-UZ"/>
        </w:rPr>
        <w:t xml:space="preserve"> 2008 года №18</w:t>
      </w:r>
      <w:r>
        <w:rPr>
          <w:rFonts w:ascii="Times New Roman" w:hAnsi="Times New Roman"/>
          <w:sz w:val="26"/>
          <w:szCs w:val="26"/>
          <w:lang w:val="uz-Cyrl-UZ"/>
        </w:rPr>
        <w:t>82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.    </w:t>
      </w:r>
    </w:p>
    <w:p w14:paraId="49BE91F0" w14:textId="77777777" w:rsidR="008B218E" w:rsidRPr="0059025D" w:rsidRDefault="000F4CC9" w:rsidP="00E01193">
      <w:pPr>
        <w:pStyle w:val="a6"/>
        <w:numPr>
          <w:ilvl w:val="0"/>
          <w:numId w:val="3"/>
        </w:numPr>
        <w:tabs>
          <w:tab w:val="left" w:pos="644"/>
          <w:tab w:val="left" w:pos="851"/>
          <w:tab w:val="left" w:pos="993"/>
        </w:tabs>
        <w:spacing w:after="120"/>
        <w:ind w:left="0" w:firstLine="644"/>
        <w:rPr>
          <w:rFonts w:ascii="Times New Roman" w:hAnsi="Times New Roman"/>
          <w:sz w:val="26"/>
          <w:szCs w:val="26"/>
          <w:lang w:val="uz-Cyrl-UZ"/>
        </w:rPr>
      </w:pPr>
      <w:hyperlink r:id="rId21" w:anchor="1493179" w:history="1">
        <w:r w:rsidR="004C1C56" w:rsidRPr="004C1C56">
          <w:rPr>
            <w:rFonts w:ascii="Times New Roman" w:hAnsi="Times New Roman"/>
            <w:sz w:val="26"/>
            <w:szCs w:val="26"/>
            <w:lang w:val="uz-Cyrl-UZ"/>
          </w:rPr>
          <w:t>Положение</w:t>
        </w:r>
      </w:hyperlink>
      <w:r w:rsidR="004C1C56" w:rsidRPr="004C1C56">
        <w:rPr>
          <w:rFonts w:ascii="Times New Roman" w:hAnsi="Times New Roman"/>
          <w:sz w:val="26"/>
          <w:szCs w:val="26"/>
          <w:lang w:val="uz-Cyrl-UZ"/>
        </w:rPr>
        <w:t> о порядке оказания актуарных услуг, зарегистрированное Министерством юстиции Республики Узбекистан 2</w:t>
      </w:r>
      <w:r w:rsidR="004C1C56">
        <w:rPr>
          <w:rFonts w:ascii="Times New Roman" w:hAnsi="Times New Roman"/>
          <w:sz w:val="26"/>
          <w:szCs w:val="26"/>
          <w:lang w:val="uz-Cyrl-UZ"/>
        </w:rPr>
        <w:t>6 июня</w:t>
      </w:r>
      <w:r w:rsidR="004C1C56" w:rsidRPr="004C1C56">
        <w:rPr>
          <w:rFonts w:ascii="Times New Roman" w:hAnsi="Times New Roman"/>
          <w:sz w:val="26"/>
          <w:szCs w:val="26"/>
          <w:lang w:val="uz-Cyrl-UZ"/>
        </w:rPr>
        <w:t xml:space="preserve"> 200</w:t>
      </w:r>
      <w:r w:rsidR="004C1C56">
        <w:rPr>
          <w:rFonts w:ascii="Times New Roman" w:hAnsi="Times New Roman"/>
          <w:sz w:val="26"/>
          <w:szCs w:val="26"/>
          <w:lang w:val="uz-Cyrl-UZ"/>
        </w:rPr>
        <w:t>9</w:t>
      </w:r>
      <w:r w:rsidR="004C1C56" w:rsidRPr="004C1C56">
        <w:rPr>
          <w:rFonts w:ascii="Times New Roman" w:hAnsi="Times New Roman"/>
          <w:sz w:val="26"/>
          <w:szCs w:val="26"/>
          <w:lang w:val="uz-Cyrl-UZ"/>
        </w:rPr>
        <w:t xml:space="preserve"> года №1</w:t>
      </w:r>
      <w:r w:rsidR="004C1C56">
        <w:rPr>
          <w:rFonts w:ascii="Times New Roman" w:hAnsi="Times New Roman"/>
          <w:sz w:val="26"/>
          <w:szCs w:val="26"/>
          <w:lang w:val="uz-Cyrl-UZ"/>
        </w:rPr>
        <w:t>975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.  </w:t>
      </w:r>
    </w:p>
    <w:p w14:paraId="2EF17975" w14:textId="77777777" w:rsidR="008B218E" w:rsidRPr="0059025D" w:rsidRDefault="00BF3A9A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 </w:t>
      </w:r>
      <w:r w:rsidR="004C1C56" w:rsidRPr="004C1C56">
        <w:rPr>
          <w:rFonts w:ascii="Times New Roman" w:hAnsi="Times New Roman"/>
          <w:sz w:val="26"/>
          <w:szCs w:val="26"/>
          <w:lang w:val="uz-Cyrl-UZ"/>
        </w:rPr>
        <w:t>Положение о порядке применения штрафных санкций к страховщикам, зарегистрированное Министерством юстиции Республики Узбекистан 1</w:t>
      </w:r>
      <w:r w:rsidR="004C1C56">
        <w:rPr>
          <w:rFonts w:ascii="Times New Roman" w:hAnsi="Times New Roman"/>
          <w:sz w:val="26"/>
          <w:szCs w:val="26"/>
          <w:lang w:val="uz-Cyrl-UZ"/>
        </w:rPr>
        <w:t xml:space="preserve">0 мая </w:t>
      </w:r>
      <w:r w:rsidR="004C1C56" w:rsidRPr="004C1C56">
        <w:rPr>
          <w:rFonts w:ascii="Times New Roman" w:hAnsi="Times New Roman"/>
          <w:sz w:val="26"/>
          <w:szCs w:val="26"/>
          <w:lang w:val="uz-Cyrl-UZ"/>
        </w:rPr>
        <w:t>20</w:t>
      </w:r>
      <w:r w:rsidR="004C1C56">
        <w:rPr>
          <w:rFonts w:ascii="Times New Roman" w:hAnsi="Times New Roman"/>
          <w:sz w:val="26"/>
          <w:szCs w:val="26"/>
          <w:lang w:val="uz-Cyrl-UZ"/>
        </w:rPr>
        <w:t>24</w:t>
      </w:r>
      <w:r w:rsidR="004C1C56" w:rsidRPr="004C1C56">
        <w:rPr>
          <w:rFonts w:ascii="Times New Roman" w:hAnsi="Times New Roman"/>
          <w:sz w:val="26"/>
          <w:szCs w:val="26"/>
          <w:lang w:val="uz-Cyrl-UZ"/>
        </w:rPr>
        <w:t xml:space="preserve"> года №</w:t>
      </w:r>
      <w:r w:rsidR="004C1C56">
        <w:rPr>
          <w:rFonts w:ascii="Times New Roman" w:hAnsi="Times New Roman"/>
          <w:sz w:val="26"/>
          <w:szCs w:val="26"/>
          <w:lang w:val="uz-Cyrl-UZ"/>
        </w:rPr>
        <w:t>3512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.  </w:t>
      </w:r>
    </w:p>
    <w:p w14:paraId="00CD4C1C" w14:textId="77777777" w:rsidR="008B218E" w:rsidRPr="0059025D" w:rsidRDefault="004C1C56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4C1C56">
        <w:rPr>
          <w:rFonts w:ascii="Times New Roman" w:hAnsi="Times New Roman"/>
          <w:sz w:val="26"/>
          <w:szCs w:val="26"/>
          <w:lang w:val="uz-Cyrl-UZ"/>
        </w:rPr>
        <w:t> </w:t>
      </w:r>
      <w:hyperlink r:id="rId22" w:anchor="2348388" w:history="1">
        <w:r w:rsidRPr="004C1C56">
          <w:rPr>
            <w:rFonts w:ascii="Times New Roman" w:hAnsi="Times New Roman"/>
            <w:sz w:val="26"/>
            <w:szCs w:val="26"/>
            <w:lang w:val="uz-Cyrl-UZ"/>
          </w:rPr>
          <w:t>Положение</w:t>
        </w:r>
      </w:hyperlink>
      <w:r w:rsidRPr="004C1C56">
        <w:rPr>
          <w:rFonts w:ascii="Times New Roman" w:hAnsi="Times New Roman"/>
          <w:sz w:val="26"/>
          <w:szCs w:val="26"/>
          <w:lang w:val="uz-Cyrl-UZ"/>
        </w:rPr>
        <w:t xml:space="preserve"> о порядке публикации страховщиками годовой финансовой отчетности, зарегистрированное Министерством юстиции Республики Узбекистан </w:t>
      </w:r>
      <w:r>
        <w:rPr>
          <w:rFonts w:ascii="Times New Roman" w:hAnsi="Times New Roman"/>
          <w:sz w:val="26"/>
          <w:szCs w:val="26"/>
          <w:lang w:val="uz-Cyrl-UZ"/>
        </w:rPr>
        <w:t xml:space="preserve">28 февраля </w:t>
      </w:r>
      <w:r w:rsidRPr="004C1C56">
        <w:rPr>
          <w:rFonts w:ascii="Times New Roman" w:hAnsi="Times New Roman"/>
          <w:sz w:val="26"/>
          <w:szCs w:val="26"/>
          <w:lang w:val="uz-Cyrl-UZ"/>
        </w:rPr>
        <w:t>20</w:t>
      </w:r>
      <w:r>
        <w:rPr>
          <w:rFonts w:ascii="Times New Roman" w:hAnsi="Times New Roman"/>
          <w:sz w:val="26"/>
          <w:szCs w:val="26"/>
          <w:lang w:val="uz-Cyrl-UZ"/>
        </w:rPr>
        <w:t>24</w:t>
      </w:r>
      <w:r w:rsidRPr="004C1C56">
        <w:rPr>
          <w:rFonts w:ascii="Times New Roman" w:hAnsi="Times New Roman"/>
          <w:sz w:val="26"/>
          <w:szCs w:val="26"/>
          <w:lang w:val="uz-Cyrl-UZ"/>
        </w:rPr>
        <w:t xml:space="preserve"> года №</w:t>
      </w:r>
      <w:r>
        <w:rPr>
          <w:rFonts w:ascii="Times New Roman" w:hAnsi="Times New Roman"/>
          <w:sz w:val="26"/>
          <w:szCs w:val="26"/>
          <w:lang w:val="uz-Cyrl-UZ"/>
        </w:rPr>
        <w:t>2564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.    </w:t>
      </w:r>
    </w:p>
    <w:p w14:paraId="5EED700A" w14:textId="77777777" w:rsidR="008B218E" w:rsidRPr="0059025D" w:rsidRDefault="004C1C56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t> </w:t>
      </w:r>
      <w:hyperlink r:id="rId23" w:history="1">
        <w:r w:rsidRPr="004C1C56">
          <w:rPr>
            <w:rFonts w:ascii="Times New Roman" w:hAnsi="Times New Roman"/>
            <w:sz w:val="26"/>
            <w:szCs w:val="26"/>
            <w:lang w:val="uz-Cyrl-UZ"/>
          </w:rPr>
          <w:t>Правила</w:t>
        </w:r>
      </w:hyperlink>
      <w:r w:rsidRPr="004C1C56">
        <w:rPr>
          <w:rFonts w:ascii="Times New Roman" w:hAnsi="Times New Roman"/>
          <w:sz w:val="26"/>
          <w:szCs w:val="26"/>
          <w:lang w:val="uz-Cyrl-UZ"/>
        </w:rPr>
        <w:t> внутреннего контроля по противодействию легализации доходов, полученных от преступной деятельности, финансированию терроризма и финансированию распространения оружия массового уничтожения для страховщиков и страховых посредников , зарегистрированн</w:t>
      </w:r>
      <w:r>
        <w:rPr>
          <w:rFonts w:ascii="Times New Roman" w:hAnsi="Times New Roman"/>
          <w:sz w:val="26"/>
          <w:szCs w:val="26"/>
          <w:lang w:val="uz-Cyrl-UZ"/>
        </w:rPr>
        <w:t>ы</w:t>
      </w:r>
      <w:r w:rsidRPr="004C1C56">
        <w:rPr>
          <w:rFonts w:ascii="Times New Roman" w:hAnsi="Times New Roman"/>
          <w:sz w:val="26"/>
          <w:szCs w:val="26"/>
          <w:lang w:val="uz-Cyrl-UZ"/>
        </w:rPr>
        <w:t xml:space="preserve">е Министерством юстиции Республики Узбекистан </w:t>
      </w:r>
      <w:r>
        <w:rPr>
          <w:rFonts w:ascii="Times New Roman" w:hAnsi="Times New Roman"/>
          <w:sz w:val="26"/>
          <w:szCs w:val="26"/>
          <w:lang w:val="uz-Cyrl-UZ"/>
        </w:rPr>
        <w:t xml:space="preserve">3 ноября </w:t>
      </w:r>
      <w:r w:rsidRPr="004C1C56">
        <w:rPr>
          <w:rFonts w:ascii="Times New Roman" w:hAnsi="Times New Roman"/>
          <w:sz w:val="26"/>
          <w:szCs w:val="26"/>
          <w:lang w:val="uz-Cyrl-UZ"/>
        </w:rPr>
        <w:t>20</w:t>
      </w:r>
      <w:r>
        <w:rPr>
          <w:rFonts w:ascii="Times New Roman" w:hAnsi="Times New Roman"/>
          <w:sz w:val="26"/>
          <w:szCs w:val="26"/>
          <w:lang w:val="uz-Cyrl-UZ"/>
        </w:rPr>
        <w:t>09</w:t>
      </w:r>
      <w:r w:rsidRPr="004C1C56">
        <w:rPr>
          <w:rFonts w:ascii="Times New Roman" w:hAnsi="Times New Roman"/>
          <w:sz w:val="26"/>
          <w:szCs w:val="26"/>
          <w:lang w:val="uz-Cyrl-UZ"/>
        </w:rPr>
        <w:t xml:space="preserve"> года №</w:t>
      </w:r>
      <w:r>
        <w:rPr>
          <w:rFonts w:ascii="Times New Roman" w:hAnsi="Times New Roman"/>
          <w:sz w:val="26"/>
          <w:szCs w:val="26"/>
          <w:lang w:val="uz-Cyrl-UZ"/>
        </w:rPr>
        <w:t>2036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55F00D5E" w14:textId="77777777" w:rsidR="008B218E" w:rsidRPr="0059025D" w:rsidRDefault="008B218E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</w:t>
      </w:r>
      <w:r w:rsidR="00C56D73">
        <w:rPr>
          <w:rFonts w:ascii="Times New Roman" w:hAnsi="Times New Roman"/>
          <w:sz w:val="26"/>
          <w:szCs w:val="26"/>
          <w:lang w:val="uz-Cyrl-UZ"/>
        </w:rPr>
        <w:t>пециально уполномоченный орган, осуществляющий регулирование и контроль за страховой деятельностью</w:t>
      </w:r>
      <w:r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753DBD5D" w14:textId="77777777" w:rsidR="008B218E" w:rsidRPr="0059025D" w:rsidRDefault="00C56D7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Образование и регистрация профессиональных участников страхового рынка.</w:t>
      </w:r>
    </w:p>
    <w:p w14:paraId="5C96A067" w14:textId="77777777" w:rsidR="008B218E" w:rsidRPr="0059025D" w:rsidRDefault="00C56D7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Уставный фонд страховщиков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199486EE" w14:textId="77777777" w:rsidR="008B218E" w:rsidRPr="0059025D" w:rsidRDefault="00C56D7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Процедуры лицензирования страховой деятельности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7209276F" w14:textId="77777777" w:rsidR="008B218E" w:rsidRPr="0059025D" w:rsidRDefault="00C56D7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Последовательность удовлетворения требований кредиторов ликвидируемого страховщика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643AB865" w14:textId="77777777" w:rsidR="008B218E" w:rsidRPr="0059025D" w:rsidRDefault="008B218E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С</w:t>
      </w:r>
      <w:r w:rsidR="00C56D73">
        <w:rPr>
          <w:rFonts w:ascii="Times New Roman" w:hAnsi="Times New Roman"/>
          <w:sz w:val="26"/>
          <w:szCs w:val="26"/>
          <w:lang w:val="uz-Cyrl-UZ"/>
        </w:rPr>
        <w:t>траховая тайна</w:t>
      </w:r>
      <w:r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3BC0EA43" w14:textId="77777777" w:rsidR="008B218E" w:rsidRPr="0059025D" w:rsidRDefault="00C56D7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Деятельность иностранных страховых организаций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72E7D192" w14:textId="77777777" w:rsidR="008B218E" w:rsidRPr="0059025D" w:rsidRDefault="00C56D7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Норматив достаточности маржи платежеспособности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425FC7F3" w14:textId="77777777" w:rsidR="008B218E" w:rsidRPr="0059025D" w:rsidRDefault="00C56D7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C56D73">
        <w:rPr>
          <w:rFonts w:ascii="Times New Roman" w:hAnsi="Times New Roman"/>
          <w:sz w:val="26"/>
          <w:szCs w:val="26"/>
          <w:lang w:val="uz-Cyrl-UZ"/>
        </w:rPr>
        <w:t>Предельно </w:t>
      </w:r>
      <w:r>
        <w:rPr>
          <w:rFonts w:ascii="Times New Roman" w:hAnsi="Times New Roman"/>
          <w:sz w:val="26"/>
          <w:szCs w:val="26"/>
          <w:lang w:val="uz-Cyrl-UZ"/>
        </w:rPr>
        <w:t xml:space="preserve">допустимый </w:t>
      </w:r>
      <w:r w:rsidRPr="00C56D73">
        <w:rPr>
          <w:rFonts w:ascii="Times New Roman" w:hAnsi="Times New Roman"/>
          <w:sz w:val="26"/>
          <w:szCs w:val="26"/>
          <w:lang w:val="uz-Cyrl-UZ"/>
        </w:rPr>
        <w:t>размер по отдельным рискам и предельно допустимый совокупный</w:t>
      </w:r>
      <w:r>
        <w:rPr>
          <w:rFonts w:ascii="Times New Roman" w:hAnsi="Times New Roman"/>
          <w:sz w:val="26"/>
          <w:szCs w:val="26"/>
          <w:lang w:val="uz-Cyrl-UZ"/>
        </w:rPr>
        <w:t xml:space="preserve"> размер обязательств страховщиков (перестраховщиков)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6F867D22" w14:textId="77777777" w:rsidR="008B218E" w:rsidRPr="0059025D" w:rsidRDefault="00C56D7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Требования к размещению активов страховщиков (перестраховщиков)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157B629D" w14:textId="77777777" w:rsidR="008B218E" w:rsidRPr="0059025D" w:rsidRDefault="00C56D7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Требования к перестрахованию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3982CBD2" w14:textId="77777777" w:rsidR="00C56D73" w:rsidRDefault="00C56D7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F55133">
        <w:rPr>
          <w:rFonts w:ascii="Times New Roman" w:hAnsi="Times New Roman"/>
          <w:sz w:val="26"/>
          <w:szCs w:val="26"/>
          <w:lang w:val="uz-Cyrl-UZ"/>
        </w:rPr>
        <w:t>Последствия несоблюдения нормативов платежеспособности и требований</w:t>
      </w:r>
      <w:r w:rsidR="00F55133" w:rsidRPr="00F55133">
        <w:rPr>
          <w:rFonts w:ascii="Times New Roman" w:hAnsi="Times New Roman"/>
          <w:sz w:val="26"/>
          <w:szCs w:val="26"/>
          <w:lang w:val="uz-Cyrl-UZ"/>
        </w:rPr>
        <w:t xml:space="preserve"> к </w:t>
      </w:r>
      <w:r w:rsidRPr="00F55133">
        <w:rPr>
          <w:rFonts w:ascii="Times New Roman" w:hAnsi="Times New Roman"/>
          <w:sz w:val="26"/>
          <w:szCs w:val="26"/>
          <w:lang w:val="uz-Cyrl-UZ"/>
        </w:rPr>
        <w:t>размещени</w:t>
      </w:r>
      <w:r w:rsidR="00F55133" w:rsidRPr="00F55133">
        <w:rPr>
          <w:rFonts w:ascii="Times New Roman" w:hAnsi="Times New Roman"/>
          <w:sz w:val="26"/>
          <w:szCs w:val="26"/>
          <w:lang w:val="uz-Cyrl-UZ"/>
        </w:rPr>
        <w:t>ю</w:t>
      </w:r>
      <w:r w:rsidRPr="00F55133">
        <w:rPr>
          <w:rFonts w:ascii="Times New Roman" w:hAnsi="Times New Roman"/>
          <w:sz w:val="26"/>
          <w:szCs w:val="26"/>
          <w:lang w:val="uz-Cyrl-UZ"/>
        </w:rPr>
        <w:t xml:space="preserve"> активов страховщиков (перестраховщиков), а также операций по перестрахованию.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14:paraId="69D20643" w14:textId="77777777" w:rsidR="008B218E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Требования к методике расчета страховых резервов и порядку их создания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3947236A" w14:textId="77777777" w:rsidR="008B218E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Выделенные активы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792662A2" w14:textId="77777777" w:rsidR="008B218E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Требования к формированию страховых резервов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50A2EBD8" w14:textId="77777777" w:rsidR="008B218E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Нынешнее состояние рынка страховых услуг в Узбекистане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153E9536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Роль страхования в экономике.</w:t>
      </w:r>
      <w:r w:rsidR="00083BE4"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14:paraId="1CEF06FF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Меры борьбы против страхового мошенничества и зарубежный опыт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18EC17F7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Основные термины, использующиеся в сфере перестрахования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34602277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Порядок составления договоров перестрахования.</w:t>
      </w:r>
      <w:r w:rsidR="00083BE4" w:rsidRPr="0059025D"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14:paraId="671710DC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Социально-экономическое значение личного, имущественного страхования и страхования ответственности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7AEEBBC2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Внутренний контроль в страховых компаниях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33A5FAA3" w14:textId="77777777" w:rsidR="007D23B3" w:rsidRPr="0059025D" w:rsidRDefault="00DB3A61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59025D">
        <w:rPr>
          <w:rFonts w:ascii="Times New Roman" w:hAnsi="Times New Roman"/>
          <w:sz w:val="26"/>
          <w:szCs w:val="26"/>
          <w:lang w:val="uz-Cyrl-UZ"/>
        </w:rPr>
        <w:t>Пруденциал</w:t>
      </w:r>
      <w:r w:rsidR="00F55133">
        <w:rPr>
          <w:rFonts w:ascii="Times New Roman" w:hAnsi="Times New Roman"/>
          <w:sz w:val="26"/>
          <w:szCs w:val="26"/>
          <w:lang w:val="uz-Cyrl-UZ"/>
        </w:rPr>
        <w:t>ьные</w:t>
      </w:r>
      <w:r w:rsidRPr="0059025D">
        <w:rPr>
          <w:rFonts w:ascii="Times New Roman" w:hAnsi="Times New Roman"/>
          <w:sz w:val="26"/>
          <w:szCs w:val="26"/>
          <w:lang w:val="uz-Cyrl-UZ"/>
        </w:rPr>
        <w:t xml:space="preserve"> норматив</w:t>
      </w:r>
      <w:r w:rsidR="00F55133">
        <w:rPr>
          <w:rFonts w:ascii="Times New Roman" w:hAnsi="Times New Roman"/>
          <w:sz w:val="26"/>
          <w:szCs w:val="26"/>
          <w:lang w:val="uz-Cyrl-UZ"/>
        </w:rPr>
        <w:t>ы и обязательные критерии и пределы для их соблюдения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018D0E1E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Значение и необходимость обязательного страхования, механизмы его реализации, обязательное и государственное обязательное страхование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1B6352A4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Порядок досрочного прекращения страховых договоров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4C662AD4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Основные принципы размещения страховых резервов</w:t>
      </w:r>
      <w:r w:rsidR="00012661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0685F6C6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Порядок реализации обязательного государственного страхования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5C58CD5D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Назначенный актуарий в страховых компаниях</w:t>
      </w:r>
      <w:r w:rsidR="003410E0">
        <w:rPr>
          <w:rFonts w:ascii="Times New Roman" w:hAnsi="Times New Roman"/>
          <w:sz w:val="26"/>
          <w:szCs w:val="26"/>
          <w:lang w:val="uz-Cyrl-UZ"/>
        </w:rPr>
        <w:t>.</w:t>
      </w:r>
    </w:p>
    <w:p w14:paraId="55CB54E8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Инвестиционная деятельность страховых организаций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7485263D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Кадровая политика в страховых компаниях</w:t>
      </w:r>
      <w:r w:rsidR="007D23B3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3318E9D2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Понятие страхового продукта</w:t>
      </w:r>
      <w:r w:rsidR="00AB3371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5DCEFA46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Механизм рассмотрения и регулирования страховых исков</w:t>
      </w:r>
      <w:r w:rsidR="00083BE4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6864393A" w14:textId="77777777" w:rsidR="007D23B3" w:rsidRPr="0059025D" w:rsidRDefault="00F55133" w:rsidP="00E0119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Специфика применения информационно-коммуникационных технологий в сфере страхования</w:t>
      </w:r>
      <w:r w:rsidR="00083BE4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67F45231" w14:textId="77777777" w:rsidR="008B218E" w:rsidRPr="0059025D" w:rsidRDefault="008B218E" w:rsidP="00E01193">
      <w:pPr>
        <w:pStyle w:val="a6"/>
        <w:spacing w:after="120"/>
        <w:ind w:left="1004" w:firstLine="0"/>
        <w:rPr>
          <w:rFonts w:ascii="Times New Roman" w:hAnsi="Times New Roman"/>
          <w:sz w:val="26"/>
          <w:szCs w:val="26"/>
          <w:lang w:val="uz-Cyrl-UZ"/>
        </w:rPr>
      </w:pPr>
    </w:p>
    <w:p w14:paraId="2301FFC3" w14:textId="77777777" w:rsidR="008B218E" w:rsidRPr="0059025D" w:rsidRDefault="00F55133" w:rsidP="00E01193">
      <w:pPr>
        <w:pStyle w:val="a6"/>
        <w:spacing w:after="120"/>
        <w:ind w:firstLine="0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>
        <w:rPr>
          <w:rFonts w:ascii="Times New Roman" w:hAnsi="Times New Roman"/>
          <w:b/>
          <w:sz w:val="26"/>
          <w:szCs w:val="26"/>
          <w:lang w:val="uz-Cyrl-UZ"/>
        </w:rPr>
        <w:t xml:space="preserve">Раздел </w:t>
      </w:r>
      <w:r w:rsidR="008B218E" w:rsidRPr="0059025D">
        <w:rPr>
          <w:rFonts w:ascii="Times New Roman" w:hAnsi="Times New Roman"/>
          <w:b/>
          <w:sz w:val="26"/>
          <w:szCs w:val="26"/>
          <w:lang w:val="uz-Cyrl-UZ"/>
        </w:rPr>
        <w:t xml:space="preserve">III. </w:t>
      </w:r>
      <w:r>
        <w:rPr>
          <w:rFonts w:ascii="Times New Roman" w:hAnsi="Times New Roman"/>
          <w:b/>
          <w:sz w:val="26"/>
          <w:szCs w:val="26"/>
          <w:lang w:val="uz-Cyrl-UZ"/>
        </w:rPr>
        <w:t>Законодательство о бухгалтерском учете</w:t>
      </w:r>
    </w:p>
    <w:p w14:paraId="1EBDAD24" w14:textId="77777777" w:rsidR="008B218E" w:rsidRPr="0059025D" w:rsidRDefault="008B218E" w:rsidP="00E01193">
      <w:pPr>
        <w:pStyle w:val="a6"/>
        <w:spacing w:after="120"/>
        <w:ind w:firstLine="0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6DA7F4A0" w14:textId="577504CD" w:rsidR="008B218E" w:rsidRPr="0059025D" w:rsidRDefault="00EE0506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 xml:space="preserve">Содержание Закона Республики Узбекистан от 13 апреля 2016 года </w:t>
      </w:r>
      <w:r w:rsidR="00CE45FA">
        <w:rPr>
          <w:rFonts w:ascii="Times New Roman" w:hAnsi="Times New Roman"/>
          <w:sz w:val="26"/>
          <w:szCs w:val="26"/>
          <w:lang w:val="uz-Cyrl-UZ"/>
        </w:rPr>
        <w:br/>
      </w:r>
      <w:r>
        <w:rPr>
          <w:rFonts w:ascii="Times New Roman" w:hAnsi="Times New Roman"/>
          <w:sz w:val="26"/>
          <w:szCs w:val="26"/>
          <w:lang w:val="uz-Cyrl-UZ"/>
        </w:rPr>
        <w:t>№ ЗРУ-404 “О бухгалтерском учете” (новая редакция)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5F6080F4" w14:textId="77777777" w:rsidR="008B218E" w:rsidRPr="0059025D" w:rsidRDefault="00EE0506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Основные принципы бухучета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  <w:r>
        <w:rPr>
          <w:rFonts w:ascii="Times New Roman" w:hAnsi="Times New Roman"/>
          <w:sz w:val="26"/>
          <w:szCs w:val="26"/>
          <w:lang w:val="uz-Cyrl-UZ"/>
        </w:rPr>
        <w:t>Организация бухгалтерского учета и нормативные документы его регулирования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144000F6" w14:textId="77777777" w:rsidR="008B218E" w:rsidRPr="0059025D" w:rsidRDefault="00EE0506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Содержание и основные принципы “Консептуальных основ подготовки и представления финансовых отчетов”. Пользователи финансового отчета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76719B8E" w14:textId="77777777" w:rsidR="008B218E" w:rsidRPr="0059025D" w:rsidRDefault="00EE0506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Общие требования к раскрытию информации в объяснительных записках к финансовым отчетам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7F698DA5" w14:textId="77777777" w:rsidR="008B218E" w:rsidRPr="0059025D" w:rsidRDefault="00EE0506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Специфика бухгалтерского учета в страховых организациях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0F6BE4E9" w14:textId="77777777" w:rsidR="008B218E" w:rsidRPr="0059025D" w:rsidRDefault="00EE0506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Формы финансовой отчетности страховщиков и правила их заполнения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39397CC3" w14:textId="77777777" w:rsidR="008B218E" w:rsidRPr="0059025D" w:rsidRDefault="00EE0506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Содержание и структура плана счетов бухгалтерского учета финансово-хозяйственной деятельности страховщиков  и инструкция по его применению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6D740E91" w14:textId="77777777" w:rsidR="008B218E" w:rsidRPr="0059025D" w:rsidRDefault="00EE0506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Порядок предоставления доверенности на получение товарно-материальных ценностей и их списания по доверенности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185FC6B1" w14:textId="77777777" w:rsidR="008B218E" w:rsidRPr="0059025D" w:rsidRDefault="00EE0506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Методы переоценки основных средств и порядок их учета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2D562B13" w14:textId="77777777" w:rsidR="008B218E" w:rsidRPr="0059025D" w:rsidRDefault="00EE0506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EE0506">
        <w:rPr>
          <w:rFonts w:ascii="Times New Roman" w:hAnsi="Times New Roman"/>
          <w:sz w:val="26"/>
          <w:szCs w:val="26"/>
          <w:lang w:val="uz-Cyrl-UZ"/>
        </w:rPr>
        <w:t xml:space="preserve">Положение об особенностях состава затрат и формирования финансовых результатов </w:t>
      </w:r>
      <w:r>
        <w:rPr>
          <w:rFonts w:ascii="Times New Roman" w:hAnsi="Times New Roman"/>
          <w:sz w:val="26"/>
          <w:szCs w:val="26"/>
          <w:lang w:val="uz-Cyrl-UZ"/>
        </w:rPr>
        <w:t>страховщиками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5DBF4946" w14:textId="77777777" w:rsidR="008B218E" w:rsidRPr="0059025D" w:rsidRDefault="00EE0506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Содержание бухгалтерского баланса страховой организации и порядок его составления и предоставления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0E6AE650" w14:textId="77777777" w:rsidR="008B218E" w:rsidRPr="0059025D" w:rsidRDefault="00EE0506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Основные показатели фонансово-хозяйственной деятельности страховой организации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36124369" w14:textId="77777777" w:rsidR="008B218E" w:rsidRPr="000F4CC9" w:rsidRDefault="00EE0506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0F4CC9">
        <w:rPr>
          <w:rFonts w:ascii="Times New Roman" w:hAnsi="Times New Roman"/>
          <w:sz w:val="26"/>
          <w:szCs w:val="26"/>
          <w:lang w:val="uz-Cyrl-UZ"/>
        </w:rPr>
        <w:t>Содержание и основные положения Национального стандарта бухгалтерского учета №1 “Учетная политика и финансовые отчеты”</w:t>
      </w:r>
      <w:r w:rsidR="008B218E" w:rsidRPr="000F4CC9">
        <w:rPr>
          <w:rFonts w:ascii="Times New Roman" w:hAnsi="Times New Roman"/>
          <w:sz w:val="26"/>
          <w:szCs w:val="26"/>
          <w:lang w:val="uz-Cyrl-UZ"/>
        </w:rPr>
        <w:t xml:space="preserve">. </w:t>
      </w:r>
      <w:r w:rsidRPr="000F4CC9">
        <w:rPr>
          <w:rFonts w:ascii="Times New Roman" w:hAnsi="Times New Roman"/>
          <w:sz w:val="26"/>
          <w:szCs w:val="26"/>
          <w:lang w:val="uz-Cyrl-UZ"/>
        </w:rPr>
        <w:t>Роль и значение учетной политики в ведении бухучета</w:t>
      </w:r>
      <w:r w:rsidR="008B218E" w:rsidRPr="000F4CC9">
        <w:rPr>
          <w:rFonts w:ascii="Times New Roman" w:hAnsi="Times New Roman"/>
          <w:sz w:val="26"/>
          <w:szCs w:val="26"/>
          <w:lang w:val="uz-Cyrl-UZ"/>
        </w:rPr>
        <w:t>.</w:t>
      </w:r>
    </w:p>
    <w:p w14:paraId="75B0DD65" w14:textId="403D4786" w:rsidR="008B218E" w:rsidRPr="000F4CC9" w:rsidRDefault="00EE0506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0F4CC9">
        <w:rPr>
          <w:rFonts w:ascii="Times New Roman" w:hAnsi="Times New Roman"/>
          <w:sz w:val="26"/>
          <w:szCs w:val="26"/>
          <w:lang w:val="uz-Cyrl-UZ"/>
        </w:rPr>
        <w:t>Национальный стандарт бухгалтерского учета №</w:t>
      </w:r>
      <w:r w:rsidR="008B218E" w:rsidRPr="000F4CC9">
        <w:rPr>
          <w:rFonts w:ascii="Times New Roman" w:hAnsi="Times New Roman"/>
          <w:sz w:val="26"/>
          <w:szCs w:val="26"/>
          <w:lang w:val="uz-Cyrl-UZ"/>
        </w:rPr>
        <w:t xml:space="preserve">5 </w:t>
      </w:r>
      <w:r w:rsidR="007B703E" w:rsidRPr="000F4CC9">
        <w:rPr>
          <w:rFonts w:ascii="Times New Roman" w:hAnsi="Times New Roman"/>
          <w:sz w:val="26"/>
          <w:szCs w:val="26"/>
          <w:lang w:val="uz-Cyrl-UZ"/>
        </w:rPr>
        <w:t>“Основные средства”</w:t>
      </w:r>
      <w:r w:rsidR="00CE45FA" w:rsidRPr="000F4CC9">
        <w:rPr>
          <w:rFonts w:ascii="Times New Roman" w:hAnsi="Times New Roman"/>
          <w:sz w:val="26"/>
          <w:szCs w:val="26"/>
          <w:lang w:val="uz-Cyrl-UZ"/>
        </w:rPr>
        <w:t>.</w:t>
      </w:r>
      <w:r w:rsidR="007B703E" w:rsidRPr="000F4CC9">
        <w:rPr>
          <w:rFonts w:ascii="Times New Roman" w:hAnsi="Times New Roman"/>
          <w:sz w:val="26"/>
          <w:szCs w:val="26"/>
          <w:lang w:val="uz-Cyrl-UZ"/>
        </w:rPr>
        <w:t xml:space="preserve"> Учет, </w:t>
      </w:r>
      <w:r w:rsidRPr="000F4CC9">
        <w:rPr>
          <w:rFonts w:ascii="Times New Roman" w:hAnsi="Times New Roman"/>
          <w:sz w:val="26"/>
          <w:szCs w:val="26"/>
          <w:lang w:val="uz-Cyrl-UZ"/>
        </w:rPr>
        <w:t xml:space="preserve">классификация </w:t>
      </w:r>
      <w:r w:rsidR="007B703E" w:rsidRPr="000F4CC9">
        <w:rPr>
          <w:rFonts w:ascii="Times New Roman" w:hAnsi="Times New Roman"/>
          <w:sz w:val="26"/>
          <w:szCs w:val="26"/>
          <w:lang w:val="uz-Cyrl-UZ"/>
        </w:rPr>
        <w:t>и</w:t>
      </w:r>
      <w:r w:rsidRPr="000F4CC9">
        <w:rPr>
          <w:rFonts w:ascii="Times New Roman" w:hAnsi="Times New Roman"/>
          <w:sz w:val="26"/>
          <w:szCs w:val="26"/>
          <w:lang w:val="uz-Cyrl-UZ"/>
        </w:rPr>
        <w:t xml:space="preserve"> оценка</w:t>
      </w:r>
      <w:r w:rsidR="007B703E" w:rsidRPr="000F4CC9">
        <w:rPr>
          <w:rFonts w:ascii="Times New Roman" w:hAnsi="Times New Roman"/>
          <w:sz w:val="26"/>
          <w:szCs w:val="26"/>
          <w:lang w:val="uz-Cyrl-UZ"/>
        </w:rPr>
        <w:t xml:space="preserve"> основных средств</w:t>
      </w:r>
      <w:r w:rsidR="008B218E" w:rsidRPr="000F4CC9">
        <w:rPr>
          <w:rFonts w:ascii="Times New Roman" w:hAnsi="Times New Roman"/>
          <w:sz w:val="26"/>
          <w:szCs w:val="26"/>
          <w:lang w:val="uz-Cyrl-UZ"/>
        </w:rPr>
        <w:t xml:space="preserve">. </w:t>
      </w:r>
      <w:r w:rsidR="007B703E" w:rsidRPr="000F4CC9">
        <w:rPr>
          <w:rFonts w:ascii="Times New Roman" w:hAnsi="Times New Roman"/>
          <w:sz w:val="26"/>
          <w:szCs w:val="26"/>
          <w:lang w:val="uz-Cyrl-UZ"/>
        </w:rPr>
        <w:t>Оформление движения основных средств. Содержание и основные положения</w:t>
      </w:r>
      <w:r w:rsidR="000E5AAA" w:rsidRPr="000F4CC9">
        <w:rPr>
          <w:rFonts w:ascii="Times New Roman" w:hAnsi="Times New Roman"/>
          <w:sz w:val="26"/>
          <w:szCs w:val="26"/>
          <w:lang w:val="ru-RU"/>
        </w:rPr>
        <w:t>.</w:t>
      </w:r>
      <w:r w:rsidR="007B703E" w:rsidRPr="000F4CC9">
        <w:rPr>
          <w:rFonts w:ascii="Times New Roman" w:hAnsi="Times New Roman"/>
          <w:sz w:val="26"/>
          <w:szCs w:val="26"/>
          <w:lang w:val="uz-Cyrl-UZ"/>
        </w:rPr>
        <w:t xml:space="preserve"> Методы начисления амортизации (износа) основных средств.</w:t>
      </w:r>
    </w:p>
    <w:p w14:paraId="1D2A6C1F" w14:textId="77777777" w:rsidR="008B218E" w:rsidRPr="0059025D" w:rsidRDefault="007B703E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Национальный стандарт бухгалтерского учета №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9</w:t>
      </w:r>
      <w:r>
        <w:rPr>
          <w:rFonts w:ascii="Times New Roman" w:hAnsi="Times New Roman"/>
          <w:sz w:val="26"/>
          <w:szCs w:val="26"/>
          <w:lang w:val="uz-Cyrl-UZ"/>
        </w:rPr>
        <w:t xml:space="preserve"> “Отчет о денежном потоке. Содержание и основные положения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7F82A19F" w14:textId="77777777" w:rsidR="008B218E" w:rsidRPr="0059025D" w:rsidRDefault="007B703E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Национальный стандарт бухгалтерского учета №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12</w:t>
      </w:r>
      <w:r>
        <w:rPr>
          <w:rFonts w:ascii="Times New Roman" w:hAnsi="Times New Roman"/>
          <w:sz w:val="26"/>
          <w:szCs w:val="26"/>
          <w:lang w:val="uz-Cyrl-UZ"/>
        </w:rPr>
        <w:t xml:space="preserve"> “Учет финансовых инвестиций” Порядок бухучета финансовых инвестиций. Содержание и основные положения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517F5216" w14:textId="121DF8EE" w:rsidR="008B218E" w:rsidRPr="000F4CC9" w:rsidRDefault="007B703E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0F4CC9">
        <w:rPr>
          <w:rFonts w:ascii="Times New Roman" w:hAnsi="Times New Roman"/>
          <w:sz w:val="26"/>
          <w:szCs w:val="26"/>
          <w:lang w:val="uz-Cyrl-UZ"/>
        </w:rPr>
        <w:t xml:space="preserve">Национальный стандарт бухгалтерского учета Республики Узбекистан (НСБУ № </w:t>
      </w:r>
      <w:r w:rsidR="00E01193" w:rsidRPr="000F4CC9">
        <w:rPr>
          <w:rFonts w:ascii="Times New Roman" w:hAnsi="Times New Roman"/>
          <w:sz w:val="26"/>
          <w:szCs w:val="26"/>
          <w:lang w:val="uz-Cyrl-UZ"/>
        </w:rPr>
        <w:t>14</w:t>
      </w:r>
      <w:r w:rsidRPr="000F4CC9">
        <w:rPr>
          <w:rFonts w:ascii="Times New Roman" w:hAnsi="Times New Roman"/>
          <w:sz w:val="26"/>
          <w:szCs w:val="26"/>
          <w:lang w:val="uz-Cyrl-UZ"/>
        </w:rPr>
        <w:t>) “Учет материалов и порядок их оценки, определения покупной стоимости</w:t>
      </w:r>
      <w:r w:rsidR="00CE45FA" w:rsidRPr="000F4CC9">
        <w:rPr>
          <w:rFonts w:ascii="Times New Roman" w:hAnsi="Times New Roman"/>
          <w:sz w:val="26"/>
          <w:szCs w:val="26"/>
          <w:lang w:val="uz-Cyrl-UZ"/>
        </w:rPr>
        <w:t>,</w:t>
      </w:r>
      <w:r w:rsidRPr="000F4CC9">
        <w:rPr>
          <w:rFonts w:ascii="Times New Roman" w:hAnsi="Times New Roman"/>
          <w:sz w:val="26"/>
          <w:szCs w:val="26"/>
          <w:lang w:val="uz-Cyrl-UZ"/>
        </w:rPr>
        <w:t xml:space="preserve"> содержание и основные положения ТМЗ</w:t>
      </w:r>
      <w:r w:rsidR="00CE45FA" w:rsidRPr="000F4CC9">
        <w:rPr>
          <w:rFonts w:ascii="Times New Roman" w:hAnsi="Times New Roman"/>
          <w:sz w:val="26"/>
          <w:szCs w:val="26"/>
          <w:lang w:val="uz-Cyrl-UZ"/>
        </w:rPr>
        <w:t>” (Товарно-материальные запасы)</w:t>
      </w:r>
      <w:r w:rsidR="008B218E" w:rsidRPr="000F4CC9">
        <w:rPr>
          <w:rFonts w:ascii="Times New Roman" w:hAnsi="Times New Roman"/>
          <w:sz w:val="26"/>
          <w:szCs w:val="26"/>
          <w:lang w:val="uz-Cyrl-UZ"/>
        </w:rPr>
        <w:t>.</w:t>
      </w:r>
    </w:p>
    <w:p w14:paraId="1C7D039D" w14:textId="0D403939" w:rsidR="008B218E" w:rsidRPr="0059025D" w:rsidRDefault="007B703E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Национальный стандарт бухгалтерского учета №</w:t>
      </w:r>
      <w:r w:rsidRPr="0059025D">
        <w:rPr>
          <w:rFonts w:ascii="Times New Roman" w:hAnsi="Times New Roman"/>
          <w:sz w:val="26"/>
          <w:szCs w:val="26"/>
          <w:lang w:val="uz-Cyrl-UZ"/>
        </w:rPr>
        <w:t>1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9</w:t>
      </w:r>
      <w:r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7B703E">
        <w:rPr>
          <w:rFonts w:ascii="Times New Roman" w:hAnsi="Times New Roman"/>
          <w:sz w:val="26"/>
          <w:szCs w:val="26"/>
          <w:lang w:val="uz-Cyrl-UZ"/>
        </w:rPr>
        <w:t>«</w:t>
      </w:r>
      <w:r w:rsidR="00CE45FA" w:rsidRPr="007B703E">
        <w:rPr>
          <w:rFonts w:ascii="Times New Roman" w:hAnsi="Times New Roman"/>
          <w:sz w:val="26"/>
          <w:szCs w:val="26"/>
          <w:lang w:val="uz-Cyrl-UZ"/>
        </w:rPr>
        <w:t>Организация и проведение инвентаризации</w:t>
      </w:r>
      <w:r w:rsidRPr="007B703E">
        <w:rPr>
          <w:rFonts w:ascii="Times New Roman" w:hAnsi="Times New Roman"/>
          <w:sz w:val="26"/>
          <w:szCs w:val="26"/>
          <w:lang w:val="uz-Cyrl-UZ"/>
        </w:rPr>
        <w:t>»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-</w:t>
      </w:r>
      <w:r w:rsidR="00020CB5">
        <w:rPr>
          <w:rFonts w:ascii="Times New Roman" w:hAnsi="Times New Roman"/>
          <w:sz w:val="26"/>
          <w:szCs w:val="26"/>
          <w:lang w:val="uz-Cyrl-UZ"/>
        </w:rPr>
        <w:t>. Сожержание и основные положения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03006DEA" w14:textId="77777777" w:rsidR="008B218E" w:rsidRPr="0059025D" w:rsidRDefault="00020CB5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020CB5">
        <w:rPr>
          <w:rFonts w:ascii="Times New Roman" w:hAnsi="Times New Roman"/>
          <w:sz w:val="26"/>
          <w:szCs w:val="26"/>
          <w:lang w:val="uz-Cyrl-UZ"/>
        </w:rPr>
        <w:t>Национальный стандарт бухгалтерского учета Республики Узбекистан (НСБУ № 22) «Учет активов и обязательств, выраженных в иностранной валюте»</w:t>
      </w:r>
      <w:r>
        <w:rPr>
          <w:rFonts w:ascii="Times New Roman" w:hAnsi="Times New Roman"/>
          <w:sz w:val="26"/>
          <w:szCs w:val="26"/>
          <w:lang w:val="uz-Cyrl-UZ"/>
        </w:rPr>
        <w:t>. Основные правила учета</w:t>
      </w:r>
      <w:r w:rsidRPr="00020CB5">
        <w:rPr>
          <w:rFonts w:ascii="Times New Roman" w:hAnsi="Times New Roman"/>
          <w:sz w:val="26"/>
          <w:szCs w:val="26"/>
          <w:lang w:val="uz-Cyrl-UZ"/>
        </w:rPr>
        <w:t xml:space="preserve"> активов и обязательств, выраженных в иностранной валюте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42854F3F" w14:textId="77777777" w:rsidR="008B218E" w:rsidRPr="0059025D" w:rsidRDefault="00020CB5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Учет денежных и приравненных к ним средств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0F3E084C" w14:textId="77777777" w:rsidR="008B218E" w:rsidRPr="0059025D" w:rsidRDefault="00020CB5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Структура отчета страховой организации о финансовых результатах и порядок его составления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59D0FF02" w14:textId="77777777" w:rsidR="008B218E" w:rsidRPr="0059025D" w:rsidRDefault="00020CB5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Учет задолженности по платежам в бюджет. Учет налога на имущество и налога на добавленную стоимость (НДС). Порядок оформления учетной документации по платежам в бюджет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41D3E0CB" w14:textId="77777777" w:rsidR="008B218E" w:rsidRPr="0059025D" w:rsidRDefault="00020CB5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Понятие о хозяйственных приборах и инвентаре. Порядок их учета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7863A941" w14:textId="77777777" w:rsidR="008B218E" w:rsidRPr="0059025D" w:rsidRDefault="00020CB5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Понятие нематериальных актовов и их виды. Оценка и учет нематериальных активов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  <w:r>
        <w:rPr>
          <w:rFonts w:ascii="Times New Roman" w:hAnsi="Times New Roman"/>
          <w:sz w:val="26"/>
          <w:szCs w:val="26"/>
          <w:lang w:val="uz-Cyrl-UZ"/>
        </w:rPr>
        <w:t xml:space="preserve"> Методы начисления амортизации нематериальных активов и ведение их учета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226116D4" w14:textId="77777777" w:rsidR="008B218E" w:rsidRPr="0059025D" w:rsidRDefault="00020CB5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Специфика учета труда и оплаты труда. Нормативные документы, регулирующие учет оплаты труда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p w14:paraId="01B5925E" w14:textId="77777777" w:rsidR="008B218E" w:rsidRPr="0059025D" w:rsidRDefault="00020CB5" w:rsidP="00E01193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sz w:val="26"/>
          <w:szCs w:val="26"/>
          <w:lang w:val="uz-Cyrl-UZ"/>
        </w:rPr>
        <w:t>Организация учета частного капитала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  <w:r>
        <w:rPr>
          <w:rFonts w:ascii="Times New Roman" w:hAnsi="Times New Roman"/>
          <w:sz w:val="26"/>
          <w:szCs w:val="26"/>
          <w:lang w:val="uz-Cyrl-UZ"/>
        </w:rPr>
        <w:t>Учет у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став</w:t>
      </w:r>
      <w:r>
        <w:rPr>
          <w:rFonts w:ascii="Times New Roman" w:hAnsi="Times New Roman"/>
          <w:sz w:val="26"/>
          <w:szCs w:val="26"/>
          <w:lang w:val="uz-Cyrl-UZ"/>
        </w:rPr>
        <w:t>ного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 капитал</w:t>
      </w:r>
      <w:r>
        <w:rPr>
          <w:rFonts w:ascii="Times New Roman" w:hAnsi="Times New Roman"/>
          <w:sz w:val="26"/>
          <w:szCs w:val="26"/>
          <w:lang w:val="uz-Cyrl-UZ"/>
        </w:rPr>
        <w:t>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 (</w:t>
      </w:r>
      <w:r>
        <w:rPr>
          <w:rFonts w:ascii="Times New Roman" w:hAnsi="Times New Roman"/>
          <w:sz w:val="26"/>
          <w:szCs w:val="26"/>
          <w:lang w:val="uz-Cyrl-UZ"/>
        </w:rPr>
        <w:t>фонда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). </w:t>
      </w:r>
      <w:r>
        <w:rPr>
          <w:rFonts w:ascii="Times New Roman" w:hAnsi="Times New Roman"/>
          <w:sz w:val="26"/>
          <w:szCs w:val="26"/>
          <w:lang w:val="uz-Cyrl-UZ"/>
        </w:rPr>
        <w:t>Учет и состав добавленного капитала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 xml:space="preserve">. </w:t>
      </w:r>
      <w:r>
        <w:rPr>
          <w:rFonts w:ascii="Times New Roman" w:hAnsi="Times New Roman"/>
          <w:sz w:val="26"/>
          <w:szCs w:val="26"/>
          <w:lang w:val="uz-Cyrl-UZ"/>
        </w:rPr>
        <w:t>Резервный капитал и его создание, ведение его учета</w:t>
      </w:r>
      <w:r w:rsidR="008B218E" w:rsidRPr="0059025D">
        <w:rPr>
          <w:rFonts w:ascii="Times New Roman" w:hAnsi="Times New Roman"/>
          <w:sz w:val="26"/>
          <w:szCs w:val="26"/>
          <w:lang w:val="uz-Cyrl-UZ"/>
        </w:rPr>
        <w:t>.</w:t>
      </w:r>
    </w:p>
    <w:sectPr w:rsidR="008B218E" w:rsidRPr="0059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NDA Baltic UZ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D73CF"/>
    <w:multiLevelType w:val="hybridMultilevel"/>
    <w:tmpl w:val="46E2D35E"/>
    <w:lvl w:ilvl="0" w:tplc="780CD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16EEF"/>
    <w:multiLevelType w:val="hybridMultilevel"/>
    <w:tmpl w:val="1B1EC1BE"/>
    <w:lvl w:ilvl="0" w:tplc="EBE08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9125393"/>
    <w:multiLevelType w:val="hybridMultilevel"/>
    <w:tmpl w:val="EFDA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8E"/>
    <w:rsid w:val="00012661"/>
    <w:rsid w:val="00020CB5"/>
    <w:rsid w:val="0004485F"/>
    <w:rsid w:val="00083BE4"/>
    <w:rsid w:val="000D179D"/>
    <w:rsid w:val="000E5AAA"/>
    <w:rsid w:val="000F4CC9"/>
    <w:rsid w:val="00106CB5"/>
    <w:rsid w:val="00182709"/>
    <w:rsid w:val="003069F5"/>
    <w:rsid w:val="003410E0"/>
    <w:rsid w:val="003769D8"/>
    <w:rsid w:val="003872D5"/>
    <w:rsid w:val="003F6238"/>
    <w:rsid w:val="00473E98"/>
    <w:rsid w:val="004B3253"/>
    <w:rsid w:val="004C1C56"/>
    <w:rsid w:val="004C4673"/>
    <w:rsid w:val="00532986"/>
    <w:rsid w:val="0053708B"/>
    <w:rsid w:val="00570CD6"/>
    <w:rsid w:val="0059025D"/>
    <w:rsid w:val="00592D0C"/>
    <w:rsid w:val="0072793A"/>
    <w:rsid w:val="00751A9D"/>
    <w:rsid w:val="00762EC1"/>
    <w:rsid w:val="007B703E"/>
    <w:rsid w:val="007D23B3"/>
    <w:rsid w:val="008B218E"/>
    <w:rsid w:val="008B5DE8"/>
    <w:rsid w:val="009654D2"/>
    <w:rsid w:val="00986E8E"/>
    <w:rsid w:val="009A494F"/>
    <w:rsid w:val="009F4150"/>
    <w:rsid w:val="00A202EF"/>
    <w:rsid w:val="00A93C53"/>
    <w:rsid w:val="00AB3371"/>
    <w:rsid w:val="00AD14E0"/>
    <w:rsid w:val="00B47108"/>
    <w:rsid w:val="00BA1BB5"/>
    <w:rsid w:val="00BF3A9A"/>
    <w:rsid w:val="00C12F5B"/>
    <w:rsid w:val="00C56D73"/>
    <w:rsid w:val="00C711B9"/>
    <w:rsid w:val="00CD7F40"/>
    <w:rsid w:val="00CE45FA"/>
    <w:rsid w:val="00D06B97"/>
    <w:rsid w:val="00DB3A61"/>
    <w:rsid w:val="00DE2BA9"/>
    <w:rsid w:val="00E01193"/>
    <w:rsid w:val="00E816E3"/>
    <w:rsid w:val="00EC23A5"/>
    <w:rsid w:val="00EE0506"/>
    <w:rsid w:val="00F170E8"/>
    <w:rsid w:val="00F4008F"/>
    <w:rsid w:val="00F55133"/>
    <w:rsid w:val="00F8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7B22"/>
  <w15:chartTrackingRefBased/>
  <w15:docId w15:val="{A55FABD4-9891-4373-AC51-48E5E487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B218E"/>
    <w:pPr>
      <w:ind w:left="720"/>
      <w:contextualSpacing/>
    </w:pPr>
  </w:style>
  <w:style w:type="paragraph" w:customStyle="1" w:styleId="Iacaaiea">
    <w:name w:val="Iacaaiea"/>
    <w:basedOn w:val="a"/>
    <w:rsid w:val="008B21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8B218E"/>
    <w:pPr>
      <w:spacing w:after="0" w:line="240" w:lineRule="auto"/>
      <w:ind w:firstLine="567"/>
      <w:jc w:val="both"/>
    </w:pPr>
    <w:rPr>
      <w:rFonts w:ascii="PANDA Baltic UZ" w:eastAsia="Times New Roman" w:hAnsi="PANDA Baltic UZ" w:cs="Times New Roman"/>
      <w:sz w:val="24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8B218E"/>
    <w:rPr>
      <w:rFonts w:ascii="PANDA Baltic UZ" w:eastAsia="Times New Roman" w:hAnsi="PANDA Baltic UZ" w:cs="Times New Roman"/>
      <w:sz w:val="24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7D23B3"/>
  </w:style>
  <w:style w:type="paragraph" w:styleId="a8">
    <w:name w:val="Balloon Text"/>
    <w:basedOn w:val="a"/>
    <w:link w:val="a9"/>
    <w:uiPriority w:val="99"/>
    <w:semiHidden/>
    <w:unhideWhenUsed/>
    <w:rsid w:val="00E8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6E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202EF"/>
    <w:rPr>
      <w:color w:val="0000FF"/>
      <w:u w:val="single"/>
    </w:rPr>
  </w:style>
  <w:style w:type="character" w:styleId="ab">
    <w:name w:val="Emphasis"/>
    <w:basedOn w:val="a0"/>
    <w:uiPriority w:val="20"/>
    <w:qFormat/>
    <w:rsid w:val="00C56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'5517611');" TargetMode="External"/><Relationship Id="rId13" Type="http://schemas.openxmlformats.org/officeDocument/2006/relationships/hyperlink" Target="javascript:scrollText('1366345');" TargetMode="External"/><Relationship Id="rId18" Type="http://schemas.openxmlformats.org/officeDocument/2006/relationships/hyperlink" Target="https://www.lex.uz/docs/15695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x.uz/docs/1493040" TargetMode="External"/><Relationship Id="rId7" Type="http://schemas.openxmlformats.org/officeDocument/2006/relationships/hyperlink" Target="javascript:scrollText('6855162');" TargetMode="External"/><Relationship Id="rId12" Type="http://schemas.openxmlformats.org/officeDocument/2006/relationships/hyperlink" Target="javascript:scrollText('5870277');" TargetMode="External"/><Relationship Id="rId17" Type="http://schemas.openxmlformats.org/officeDocument/2006/relationships/hyperlink" Target="https://lex.uz/ru/docs/141393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scrollText(351787)" TargetMode="External"/><Relationship Id="rId20" Type="http://schemas.openxmlformats.org/officeDocument/2006/relationships/hyperlink" Target="javascript:scrollText(1417132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scrollText('6592145');" TargetMode="External"/><Relationship Id="rId11" Type="http://schemas.openxmlformats.org/officeDocument/2006/relationships/hyperlink" Target="javascript:scrollText('6825072');" TargetMode="External"/><Relationship Id="rId24" Type="http://schemas.openxmlformats.org/officeDocument/2006/relationships/fontTable" Target="fontTable.xml"/><Relationship Id="rId5" Type="http://schemas.openxmlformats.org/officeDocument/2006/relationships/hyperlink" Target="javascript:scrollText('5842733');" TargetMode="External"/><Relationship Id="rId15" Type="http://schemas.openxmlformats.org/officeDocument/2006/relationships/hyperlink" Target="javascript:scrollText('2753002');" TargetMode="External"/><Relationship Id="rId23" Type="http://schemas.openxmlformats.org/officeDocument/2006/relationships/hyperlink" Target="javascript:scrollText(5550957)" TargetMode="External"/><Relationship Id="rId10" Type="http://schemas.openxmlformats.org/officeDocument/2006/relationships/hyperlink" Target="javascript:scrollText('5695854');" TargetMode="External"/><Relationship Id="rId19" Type="http://schemas.openxmlformats.org/officeDocument/2006/relationships/hyperlink" Target="https://lex.uz/ru/docs/1354128?ONDATE=22.05.2008%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crollText('4171099');" TargetMode="External"/><Relationship Id="rId14" Type="http://schemas.openxmlformats.org/officeDocument/2006/relationships/hyperlink" Target="javascript:scrollText('1493412');" TargetMode="External"/><Relationship Id="rId22" Type="http://schemas.openxmlformats.org/officeDocument/2006/relationships/hyperlink" Target="https://lex.uz/docs/2348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Тимур Салиев</cp:lastModifiedBy>
  <cp:revision>2</cp:revision>
  <dcterms:created xsi:type="dcterms:W3CDTF">2025-02-05T05:51:00Z</dcterms:created>
  <dcterms:modified xsi:type="dcterms:W3CDTF">2025-02-05T05:51:00Z</dcterms:modified>
</cp:coreProperties>
</file>